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92296" w14:textId="11AC9DA4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E09EF8" w14:textId="77777777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3F7F10" w14:textId="77777777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A6306" w14:textId="77777777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5D1B1" w14:textId="77777777" w:rsidR="00DD02A9" w:rsidRDefault="00DD02A9" w:rsidP="002F4358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14:paraId="683AA8C5" w14:textId="6D40401E" w:rsidR="002F4358" w:rsidRPr="002F4358" w:rsidRDefault="00605E3D" w:rsidP="002F4358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Layout de arquivo para</w:t>
      </w:r>
      <w:r w:rsidR="00C43BD5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062B0F">
        <w:rPr>
          <w:rFonts w:ascii="Times New Roman" w:hAnsi="Times New Roman" w:cs="Times New Roman"/>
          <w:b/>
          <w:sz w:val="80"/>
          <w:szCs w:val="80"/>
        </w:rPr>
        <w:t>Integração</w:t>
      </w:r>
    </w:p>
    <w:p w14:paraId="2D698C59" w14:textId="77777777" w:rsidR="002F4358" w:rsidRPr="002F4358" w:rsidRDefault="002F4358" w:rsidP="002F4358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14:paraId="06B3F499" w14:textId="290EFA98" w:rsidR="002F4358" w:rsidRDefault="005C7434" w:rsidP="00D47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sz w:val="40"/>
        </w:rPr>
        <w:t xml:space="preserve">Layout Único de </w:t>
      </w:r>
      <w:r w:rsidR="00D4719B">
        <w:rPr>
          <w:rFonts w:ascii="Tahoma" w:hAnsi="Tahoma" w:cs="Tahoma"/>
          <w:b/>
          <w:sz w:val="40"/>
        </w:rPr>
        <w:t>Receita (RDR)</w:t>
      </w:r>
    </w:p>
    <w:p w14:paraId="40BB5385" w14:textId="77777777" w:rsidR="002F4358" w:rsidRDefault="002F4358">
      <w:pPr>
        <w:rPr>
          <w:rFonts w:ascii="Times New Roman" w:hAnsi="Times New Roman" w:cs="Times New Roman"/>
          <w:sz w:val="24"/>
          <w:szCs w:val="24"/>
        </w:rPr>
      </w:pPr>
    </w:p>
    <w:p w14:paraId="6D7FE929" w14:textId="77777777" w:rsidR="002F4358" w:rsidRDefault="002F4358">
      <w:pPr>
        <w:rPr>
          <w:rFonts w:ascii="Times New Roman" w:hAnsi="Times New Roman" w:cs="Times New Roman"/>
          <w:sz w:val="24"/>
          <w:szCs w:val="24"/>
        </w:rPr>
      </w:pPr>
    </w:p>
    <w:p w14:paraId="748E6DD6" w14:textId="3E49A1A6" w:rsidR="003D0DFA" w:rsidRPr="00A27AE7" w:rsidRDefault="003D0DFA" w:rsidP="00A27AE7">
      <w:pPr>
        <w:pStyle w:val="CabealhodoSumrio"/>
        <w:rPr>
          <w:rFonts w:ascii="Times New Roman" w:hAnsi="Times New Roman" w:cs="Times New Roman"/>
          <w:sz w:val="24"/>
          <w:szCs w:val="24"/>
        </w:rPr>
      </w:pPr>
    </w:p>
    <w:p w14:paraId="0F2D4C86" w14:textId="4433C6C2" w:rsidR="009523DF" w:rsidRDefault="009523DF"/>
    <w:p w14:paraId="57DD6727" w14:textId="77777777" w:rsidR="00311E76" w:rsidRDefault="00311E76">
      <w:pPr>
        <w:rPr>
          <w:rFonts w:ascii="Times New Roman" w:hAnsi="Times New Roman" w:cs="Times New Roman"/>
          <w:sz w:val="24"/>
          <w:szCs w:val="24"/>
        </w:rPr>
      </w:pPr>
    </w:p>
    <w:p w14:paraId="63CB1F07" w14:textId="77777777" w:rsidR="009523DF" w:rsidRDefault="009523DF">
      <w:pPr>
        <w:rPr>
          <w:rFonts w:ascii="Times New Roman" w:hAnsi="Times New Roman" w:cs="Times New Roman"/>
          <w:sz w:val="24"/>
          <w:szCs w:val="24"/>
        </w:rPr>
      </w:pPr>
    </w:p>
    <w:p w14:paraId="027243E9" w14:textId="77777777" w:rsidR="009523DF" w:rsidRDefault="009523DF">
      <w:pPr>
        <w:rPr>
          <w:rFonts w:ascii="Times New Roman" w:hAnsi="Times New Roman" w:cs="Times New Roman"/>
          <w:sz w:val="24"/>
          <w:szCs w:val="24"/>
        </w:rPr>
      </w:pPr>
    </w:p>
    <w:p w14:paraId="74A3F87D" w14:textId="5E5192DD" w:rsidR="009523DF" w:rsidRPr="00DE1A26" w:rsidRDefault="00C43BD5" w:rsidP="00DE1A26">
      <w:pPr>
        <w:jc w:val="center"/>
        <w:rPr>
          <w:b/>
          <w:sz w:val="40"/>
          <w:szCs w:val="40"/>
        </w:rPr>
      </w:pPr>
      <w:r>
        <w:br w:type="column"/>
      </w:r>
      <w:bookmarkStart w:id="1" w:name="_Toc481584303"/>
      <w:bookmarkStart w:id="2" w:name="_Toc481584361"/>
      <w:r w:rsidR="00B6211F" w:rsidRPr="00DE1A26">
        <w:rPr>
          <w:b/>
          <w:sz w:val="40"/>
          <w:szCs w:val="40"/>
        </w:rPr>
        <w:lastRenderedPageBreak/>
        <w:t>Histórico de Revisão</w:t>
      </w:r>
      <w:bookmarkEnd w:id="1"/>
      <w:bookmarkEnd w:id="2"/>
    </w:p>
    <w:p w14:paraId="542303B1" w14:textId="77777777" w:rsidR="00B6211F" w:rsidRDefault="00B6211F" w:rsidP="00C43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41"/>
        <w:tblW w:w="9394" w:type="dxa"/>
        <w:tblLook w:val="04A0" w:firstRow="1" w:lastRow="0" w:firstColumn="1" w:lastColumn="0" w:noHBand="0" w:noVBand="1"/>
      </w:tblPr>
      <w:tblGrid>
        <w:gridCol w:w="2341"/>
        <w:gridCol w:w="2367"/>
        <w:gridCol w:w="2347"/>
        <w:gridCol w:w="2339"/>
      </w:tblGrid>
      <w:tr w:rsidR="00D5041F" w14:paraId="247EDABE" w14:textId="77777777" w:rsidTr="00D50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hideMark/>
          </w:tcPr>
          <w:p w14:paraId="7A45430C" w14:textId="77777777" w:rsidR="00D5041F" w:rsidRDefault="00D5041F" w:rsidP="00FF0A28">
            <w:pPr>
              <w:jc w:val="center"/>
              <w:rPr>
                <w:bCs w:val="0"/>
                <w:color w:val="auto"/>
              </w:rPr>
            </w:pPr>
            <w:r>
              <w:rPr>
                <w:color w:val="auto"/>
              </w:rPr>
              <w:t>Autor</w:t>
            </w:r>
          </w:p>
        </w:tc>
        <w:tc>
          <w:tcPr>
            <w:tcW w:w="2367" w:type="dxa"/>
            <w:hideMark/>
          </w:tcPr>
          <w:p w14:paraId="4E2A16C0" w14:textId="77777777" w:rsidR="00D5041F" w:rsidRDefault="00D5041F" w:rsidP="00FF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color w:val="auto"/>
              </w:rPr>
              <w:t>Comentários</w:t>
            </w:r>
          </w:p>
        </w:tc>
        <w:tc>
          <w:tcPr>
            <w:tcW w:w="2347" w:type="dxa"/>
            <w:hideMark/>
          </w:tcPr>
          <w:p w14:paraId="3FB79319" w14:textId="77777777" w:rsidR="00D5041F" w:rsidRDefault="00D5041F" w:rsidP="00FF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color w:val="auto"/>
              </w:rPr>
              <w:t>Versão</w:t>
            </w:r>
          </w:p>
        </w:tc>
        <w:tc>
          <w:tcPr>
            <w:tcW w:w="2339" w:type="dxa"/>
            <w:hideMark/>
          </w:tcPr>
          <w:p w14:paraId="00930DA3" w14:textId="77777777" w:rsidR="00D5041F" w:rsidRDefault="00D5041F" w:rsidP="00FF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color w:val="auto"/>
              </w:rPr>
              <w:t>Data</w:t>
            </w:r>
          </w:p>
        </w:tc>
      </w:tr>
      <w:tr w:rsidR="00D5041F" w14:paraId="65D139AE" w14:textId="77777777" w:rsidTr="0099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00"/>
          </w:tcPr>
          <w:p w14:paraId="319A6B2A" w14:textId="0D8B745E" w:rsidR="00D5041F" w:rsidRDefault="0099024C" w:rsidP="00FF0A28">
            <w:pPr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Leonardo Ribeiro</w:t>
            </w:r>
          </w:p>
        </w:tc>
        <w:tc>
          <w:tcPr>
            <w:tcW w:w="236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00"/>
          </w:tcPr>
          <w:p w14:paraId="0C0DFBD2" w14:textId="10A42721" w:rsidR="00D5041F" w:rsidRDefault="0099024C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Versão Inicial</w:t>
            </w:r>
          </w:p>
        </w:tc>
        <w:tc>
          <w:tcPr>
            <w:tcW w:w="234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00"/>
          </w:tcPr>
          <w:p w14:paraId="0F82630C" w14:textId="047DCD79" w:rsidR="00D5041F" w:rsidRDefault="0099024C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00"/>
          </w:tcPr>
          <w:p w14:paraId="181E8496" w14:textId="74D94CCC" w:rsidR="00D5041F" w:rsidRDefault="00D4719B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  <w:r w:rsidR="005C7434">
              <w:t>/08</w:t>
            </w:r>
            <w:r w:rsidR="0099024C">
              <w:t>/2017</w:t>
            </w:r>
          </w:p>
        </w:tc>
      </w:tr>
      <w:tr w:rsidR="00D5041F" w14:paraId="078E6798" w14:textId="77777777" w:rsidTr="00D50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69EBFD6" w14:textId="5ECE71BA" w:rsidR="00D5041F" w:rsidRDefault="007F1EFF" w:rsidP="00FF0A28">
            <w:pPr>
              <w:jc w:val="center"/>
              <w:rPr>
                <w:bCs w:val="0"/>
              </w:rPr>
            </w:pPr>
            <w:r>
              <w:rPr>
                <w:bCs w:val="0"/>
              </w:rPr>
              <w:t>Leonardo Ribeiro</w:t>
            </w:r>
          </w:p>
        </w:tc>
        <w:tc>
          <w:tcPr>
            <w:tcW w:w="236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3323B07" w14:textId="2FE998E6" w:rsidR="00D5041F" w:rsidRDefault="007F1EFF" w:rsidP="00FF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Inclusão de novos campos</w:t>
            </w:r>
          </w:p>
        </w:tc>
        <w:tc>
          <w:tcPr>
            <w:tcW w:w="234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90F3D8E" w14:textId="2F9B88CC" w:rsidR="00D5041F" w:rsidRDefault="007F1EFF" w:rsidP="00FF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8B94B66" w14:textId="7CDBBA65" w:rsidR="00D5041F" w:rsidRDefault="007F1EFF" w:rsidP="00FF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27/11/2017</w:t>
            </w:r>
          </w:p>
        </w:tc>
      </w:tr>
      <w:tr w:rsidR="00741F4F" w14:paraId="1CB9EECF" w14:textId="77777777" w:rsidTr="00D50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9E30F4D" w14:textId="5C51DCD2" w:rsidR="00741F4F" w:rsidRDefault="00741F4F" w:rsidP="00FF0A28">
            <w:pPr>
              <w:jc w:val="center"/>
            </w:pPr>
            <w:r>
              <w:t>Leonardo Ribeiro</w:t>
            </w:r>
          </w:p>
        </w:tc>
        <w:tc>
          <w:tcPr>
            <w:tcW w:w="236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6CED157" w14:textId="01B49D32" w:rsidR="00741F4F" w:rsidRDefault="00741F4F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Ajuste dos campos</w:t>
            </w:r>
          </w:p>
        </w:tc>
        <w:tc>
          <w:tcPr>
            <w:tcW w:w="234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741E4AC" w14:textId="12E5CCF7" w:rsidR="00741F4F" w:rsidRDefault="00741F4F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5EE943E" w14:textId="21A141BA" w:rsidR="00741F4F" w:rsidRDefault="00741F4F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30/11/2017</w:t>
            </w:r>
          </w:p>
        </w:tc>
      </w:tr>
      <w:tr w:rsidR="00C24055" w14:paraId="29C3FB8F" w14:textId="77777777" w:rsidTr="00D50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600B909" w14:textId="0FD1541A" w:rsidR="00C24055" w:rsidRDefault="003C6B26" w:rsidP="00FF0A28">
            <w:pPr>
              <w:jc w:val="center"/>
            </w:pPr>
            <w:r>
              <w:t>Leonardo Ribeiro</w:t>
            </w:r>
          </w:p>
        </w:tc>
        <w:tc>
          <w:tcPr>
            <w:tcW w:w="236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4C74D49" w14:textId="26EAD437" w:rsidR="00C24055" w:rsidRDefault="003C6B26" w:rsidP="00FF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Incluir Campo de Opção</w:t>
            </w:r>
          </w:p>
        </w:tc>
        <w:tc>
          <w:tcPr>
            <w:tcW w:w="234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CECBA24" w14:textId="19DC03C5" w:rsidR="00C24055" w:rsidRDefault="003C6B26" w:rsidP="00FF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</w:t>
            </w:r>
          </w:p>
        </w:tc>
        <w:tc>
          <w:tcPr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00ADE201" w14:textId="2889627A" w:rsidR="00C24055" w:rsidRDefault="003C6B26" w:rsidP="00FF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03/12/2017</w:t>
            </w:r>
          </w:p>
        </w:tc>
      </w:tr>
      <w:tr w:rsidR="00E74A62" w14:paraId="28CC2378" w14:textId="77777777" w:rsidTr="00D50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15A7F33" w14:textId="3A798970" w:rsidR="00E74A62" w:rsidRDefault="00E74A62" w:rsidP="00FF0A28">
            <w:pPr>
              <w:jc w:val="center"/>
            </w:pPr>
            <w:r>
              <w:t>Leonardo Ribeiro</w:t>
            </w:r>
          </w:p>
        </w:tc>
        <w:tc>
          <w:tcPr>
            <w:tcW w:w="236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7CEA7A9" w14:textId="639A552B" w:rsidR="00E74A62" w:rsidRDefault="00E74A62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Ajuste de Texto</w:t>
            </w:r>
          </w:p>
        </w:tc>
        <w:tc>
          <w:tcPr>
            <w:tcW w:w="234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E02D9F5" w14:textId="32C23767" w:rsidR="00E74A62" w:rsidRDefault="00E74A62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</w:t>
            </w:r>
          </w:p>
        </w:tc>
        <w:tc>
          <w:tcPr>
            <w:tcW w:w="23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E70647F" w14:textId="5FD429A8" w:rsidR="00E74A62" w:rsidRDefault="00E74A62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05/12/2017</w:t>
            </w:r>
          </w:p>
        </w:tc>
      </w:tr>
    </w:tbl>
    <w:p w14:paraId="7A7C01E5" w14:textId="77777777" w:rsidR="00B6211F" w:rsidRDefault="00B6211F" w:rsidP="00C43B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0D21E" w14:textId="77777777" w:rsidR="00865112" w:rsidRDefault="00865112">
      <w:pPr>
        <w:rPr>
          <w:rFonts w:ascii="Times New Roman" w:hAnsi="Times New Roman" w:cs="Times New Roman"/>
          <w:sz w:val="24"/>
          <w:szCs w:val="24"/>
        </w:rPr>
      </w:pPr>
    </w:p>
    <w:p w14:paraId="494ACEA0" w14:textId="77777777" w:rsidR="009523DF" w:rsidRDefault="009523DF">
      <w:pPr>
        <w:rPr>
          <w:rFonts w:ascii="Times New Roman" w:hAnsi="Times New Roman" w:cs="Times New Roman"/>
          <w:sz w:val="24"/>
          <w:szCs w:val="24"/>
        </w:rPr>
      </w:pPr>
    </w:p>
    <w:p w14:paraId="55E5BE0B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69B897BE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69A23581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0EEB7BC5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7AF7E93D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13BBBD9A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1AA5B299" w14:textId="25544B16" w:rsidR="00605E3D" w:rsidRPr="00605E3D" w:rsidRDefault="00605E3D" w:rsidP="00605E3D">
      <w:pPr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22251269"/>
        <w:docPartObj>
          <w:docPartGallery w:val="Table of Contents"/>
          <w:docPartUnique/>
        </w:docPartObj>
      </w:sdtPr>
      <w:sdtEndPr/>
      <w:sdtContent>
        <w:p w14:paraId="61C163DB" w14:textId="37A355DF" w:rsidR="00605E3D" w:rsidRDefault="00605E3D">
          <w:pPr>
            <w:pStyle w:val="CabealhodoSumrio"/>
          </w:pPr>
          <w:r>
            <w:t>Sumário</w:t>
          </w:r>
        </w:p>
        <w:p w14:paraId="041FCD5E" w14:textId="48AB5F52" w:rsidR="00DE1A26" w:rsidRDefault="00605E3D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526293" w:history="1">
            <w:r w:rsidR="00DE1A26" w:rsidRPr="0094284C">
              <w:rPr>
                <w:rStyle w:val="Hyperlink"/>
                <w:noProof/>
              </w:rPr>
              <w:t>1.</w:t>
            </w:r>
            <w:r w:rsidR="00DE1A26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DE1A26" w:rsidRPr="0094284C">
              <w:rPr>
                <w:rStyle w:val="Hyperlink"/>
                <w:noProof/>
              </w:rPr>
              <w:t>Objetivo</w:t>
            </w:r>
            <w:r w:rsidR="00DE1A26">
              <w:rPr>
                <w:noProof/>
                <w:webHidden/>
              </w:rPr>
              <w:tab/>
            </w:r>
            <w:r w:rsidR="00DE1A26">
              <w:rPr>
                <w:noProof/>
                <w:webHidden/>
              </w:rPr>
              <w:fldChar w:fldCharType="begin"/>
            </w:r>
            <w:r w:rsidR="00DE1A26">
              <w:rPr>
                <w:noProof/>
                <w:webHidden/>
              </w:rPr>
              <w:instrText xml:space="preserve"> PAGEREF _Toc484526293 \h </w:instrText>
            </w:r>
            <w:r w:rsidR="00DE1A26">
              <w:rPr>
                <w:noProof/>
                <w:webHidden/>
              </w:rPr>
            </w:r>
            <w:r w:rsidR="00DE1A26">
              <w:rPr>
                <w:noProof/>
                <w:webHidden/>
              </w:rPr>
              <w:fldChar w:fldCharType="separate"/>
            </w:r>
            <w:r w:rsidR="00DE1A26">
              <w:rPr>
                <w:noProof/>
                <w:webHidden/>
              </w:rPr>
              <w:t>4</w:t>
            </w:r>
            <w:r w:rsidR="00DE1A26">
              <w:rPr>
                <w:noProof/>
                <w:webHidden/>
              </w:rPr>
              <w:fldChar w:fldCharType="end"/>
            </w:r>
          </w:hyperlink>
        </w:p>
        <w:p w14:paraId="53164672" w14:textId="2DFA6E72" w:rsidR="00DE1A26" w:rsidRDefault="00ED2F28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484526294" w:history="1">
            <w:r w:rsidR="00DE1A26" w:rsidRPr="0094284C">
              <w:rPr>
                <w:rStyle w:val="Hyperlink"/>
                <w:noProof/>
              </w:rPr>
              <w:t>2.</w:t>
            </w:r>
            <w:r w:rsidR="00DE1A26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DE1A26" w:rsidRPr="0094284C">
              <w:rPr>
                <w:rStyle w:val="Hyperlink"/>
                <w:noProof/>
              </w:rPr>
              <w:t>Descrição do processo</w:t>
            </w:r>
            <w:r w:rsidR="00DE1A26">
              <w:rPr>
                <w:noProof/>
                <w:webHidden/>
              </w:rPr>
              <w:tab/>
            </w:r>
            <w:r w:rsidR="00DE1A26">
              <w:rPr>
                <w:noProof/>
                <w:webHidden/>
              </w:rPr>
              <w:fldChar w:fldCharType="begin"/>
            </w:r>
            <w:r w:rsidR="00DE1A26">
              <w:rPr>
                <w:noProof/>
                <w:webHidden/>
              </w:rPr>
              <w:instrText xml:space="preserve"> PAGEREF _Toc484526294 \h </w:instrText>
            </w:r>
            <w:r w:rsidR="00DE1A26">
              <w:rPr>
                <w:noProof/>
                <w:webHidden/>
              </w:rPr>
            </w:r>
            <w:r w:rsidR="00DE1A26">
              <w:rPr>
                <w:noProof/>
                <w:webHidden/>
              </w:rPr>
              <w:fldChar w:fldCharType="separate"/>
            </w:r>
            <w:r w:rsidR="00DE1A26">
              <w:rPr>
                <w:noProof/>
                <w:webHidden/>
              </w:rPr>
              <w:t>4</w:t>
            </w:r>
            <w:r w:rsidR="00DE1A26">
              <w:rPr>
                <w:noProof/>
                <w:webHidden/>
              </w:rPr>
              <w:fldChar w:fldCharType="end"/>
            </w:r>
          </w:hyperlink>
        </w:p>
        <w:p w14:paraId="18995F34" w14:textId="6F1714E9" w:rsidR="00DE1A26" w:rsidRDefault="00ED2F28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484526295" w:history="1">
            <w:r w:rsidR="00DE1A26" w:rsidRPr="0094284C">
              <w:rPr>
                <w:rStyle w:val="Hyperlink"/>
                <w:noProof/>
              </w:rPr>
              <w:t>3.</w:t>
            </w:r>
            <w:r w:rsidR="00DE1A26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DE1A26" w:rsidRPr="0094284C">
              <w:rPr>
                <w:rStyle w:val="Hyperlink"/>
                <w:noProof/>
              </w:rPr>
              <w:t>Layout</w:t>
            </w:r>
            <w:r w:rsidR="00DE1A26">
              <w:rPr>
                <w:noProof/>
                <w:webHidden/>
              </w:rPr>
              <w:tab/>
            </w:r>
            <w:r w:rsidR="00DE1A26">
              <w:rPr>
                <w:noProof/>
                <w:webHidden/>
              </w:rPr>
              <w:fldChar w:fldCharType="begin"/>
            </w:r>
            <w:r w:rsidR="00DE1A26">
              <w:rPr>
                <w:noProof/>
                <w:webHidden/>
              </w:rPr>
              <w:instrText xml:space="preserve"> PAGEREF _Toc484526295 \h </w:instrText>
            </w:r>
            <w:r w:rsidR="00DE1A26">
              <w:rPr>
                <w:noProof/>
                <w:webHidden/>
              </w:rPr>
            </w:r>
            <w:r w:rsidR="00DE1A26">
              <w:rPr>
                <w:noProof/>
                <w:webHidden/>
              </w:rPr>
              <w:fldChar w:fldCharType="separate"/>
            </w:r>
            <w:r w:rsidR="00DE1A26">
              <w:rPr>
                <w:noProof/>
                <w:webHidden/>
              </w:rPr>
              <w:t>5</w:t>
            </w:r>
            <w:r w:rsidR="00DE1A26">
              <w:rPr>
                <w:noProof/>
                <w:webHidden/>
              </w:rPr>
              <w:fldChar w:fldCharType="end"/>
            </w:r>
          </w:hyperlink>
        </w:p>
        <w:p w14:paraId="4EE614EC" w14:textId="2247076F" w:rsidR="00DE1A26" w:rsidRDefault="00ED2F28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484526296" w:history="1">
            <w:r w:rsidR="00DE1A26" w:rsidRPr="0094284C">
              <w:rPr>
                <w:rStyle w:val="Hyperlink"/>
                <w:noProof/>
              </w:rPr>
              <w:t>3.1.</w:t>
            </w:r>
            <w:r w:rsidR="00DE1A26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DE1A26" w:rsidRPr="0094284C">
              <w:rPr>
                <w:rStyle w:val="Hyperlink"/>
                <w:noProof/>
              </w:rPr>
              <w:t>Definições</w:t>
            </w:r>
            <w:r w:rsidR="00DE1A26">
              <w:rPr>
                <w:noProof/>
                <w:webHidden/>
              </w:rPr>
              <w:tab/>
            </w:r>
            <w:r w:rsidR="00DE1A26">
              <w:rPr>
                <w:noProof/>
                <w:webHidden/>
              </w:rPr>
              <w:fldChar w:fldCharType="begin"/>
            </w:r>
            <w:r w:rsidR="00DE1A26">
              <w:rPr>
                <w:noProof/>
                <w:webHidden/>
              </w:rPr>
              <w:instrText xml:space="preserve"> PAGEREF _Toc484526296 \h </w:instrText>
            </w:r>
            <w:r w:rsidR="00DE1A26">
              <w:rPr>
                <w:noProof/>
                <w:webHidden/>
              </w:rPr>
            </w:r>
            <w:r w:rsidR="00DE1A26">
              <w:rPr>
                <w:noProof/>
                <w:webHidden/>
              </w:rPr>
              <w:fldChar w:fldCharType="separate"/>
            </w:r>
            <w:r w:rsidR="00DE1A26">
              <w:rPr>
                <w:noProof/>
                <w:webHidden/>
              </w:rPr>
              <w:t>6</w:t>
            </w:r>
            <w:r w:rsidR="00DE1A26">
              <w:rPr>
                <w:noProof/>
                <w:webHidden/>
              </w:rPr>
              <w:fldChar w:fldCharType="end"/>
            </w:r>
          </w:hyperlink>
        </w:p>
        <w:p w14:paraId="5320C550" w14:textId="605A529A" w:rsidR="00605E3D" w:rsidRDefault="00605E3D">
          <w:r>
            <w:rPr>
              <w:b/>
              <w:bCs/>
            </w:rPr>
            <w:fldChar w:fldCharType="end"/>
          </w:r>
        </w:p>
      </w:sdtContent>
    </w:sdt>
    <w:p w14:paraId="79EF8B93" w14:textId="151D2874" w:rsidR="00A75683" w:rsidRDefault="00B6211F" w:rsidP="00605E3D">
      <w:pPr>
        <w:pStyle w:val="Ttulo1"/>
        <w:numPr>
          <w:ilvl w:val="0"/>
          <w:numId w:val="6"/>
        </w:numPr>
        <w:ind w:left="0"/>
      </w:pPr>
      <w:r w:rsidRPr="00A75683">
        <w:rPr>
          <w:rFonts w:ascii="Times New Roman" w:hAnsi="Times New Roman"/>
        </w:rPr>
        <w:br w:type="column"/>
      </w:r>
      <w:r w:rsidR="00A75683">
        <w:lastRenderedPageBreak/>
        <w:t xml:space="preserve"> </w:t>
      </w:r>
      <w:bookmarkStart w:id="3" w:name="_Toc484526293"/>
      <w:r w:rsidR="00A75683" w:rsidRPr="00A75683">
        <w:t>Objetivo</w:t>
      </w:r>
      <w:bookmarkEnd w:id="3"/>
    </w:p>
    <w:p w14:paraId="72024B56" w14:textId="5F86DBEF" w:rsidR="00605E3D" w:rsidRDefault="00605E3D" w:rsidP="00A37439">
      <w:pPr>
        <w:jc w:val="both"/>
      </w:pPr>
      <w:r>
        <w:t xml:space="preserve">Esse documento tem como objetivo descrever sucintamente o layout para integrações que vão utilizar arquivos como forma de transmissão de dados. O documento abaixo descreve o processo da integração entre </w:t>
      </w:r>
      <w:proofErr w:type="gramStart"/>
      <w:r>
        <w:t xml:space="preserve">os sistemas </w:t>
      </w:r>
      <w:r w:rsidR="0099024C">
        <w:t>NOVO</w:t>
      </w:r>
      <w:proofErr w:type="gramEnd"/>
      <w:r w:rsidR="0099024C">
        <w:t xml:space="preserve"> SIAF (JDE)</w:t>
      </w:r>
      <w:r>
        <w:t xml:space="preserve"> e</w:t>
      </w:r>
      <w:r w:rsidR="0099024C">
        <w:t xml:space="preserve"> </w:t>
      </w:r>
      <w:r w:rsidR="005C7434">
        <w:t xml:space="preserve">todos os outros que forem gerar </w:t>
      </w:r>
      <w:r w:rsidR="00E74A62">
        <w:t>processos de Receita (RDR)</w:t>
      </w:r>
      <w:r w:rsidR="005C7434">
        <w:t xml:space="preserve"> de forma automática</w:t>
      </w:r>
      <w:r>
        <w:t>.</w:t>
      </w:r>
      <w:r w:rsidR="00DE1A26">
        <w:t xml:space="preserve"> A definição desse layout teve como base</w:t>
      </w:r>
      <w:r w:rsidR="0042406E">
        <w:t xml:space="preserve"> os documentos</w:t>
      </w:r>
      <w:r w:rsidR="00E74A62">
        <w:t>,</w:t>
      </w:r>
      <w:r w:rsidR="0042406E">
        <w:t xml:space="preserve"> </w:t>
      </w:r>
      <w:r w:rsidR="0099024C">
        <w:t xml:space="preserve">e-mails e </w:t>
      </w:r>
      <w:proofErr w:type="spellStart"/>
      <w:r w:rsidR="0099024C">
        <w:t>doc</w:t>
      </w:r>
      <w:r w:rsidR="00E74A62">
        <w:t>s</w:t>
      </w:r>
      <w:proofErr w:type="spellEnd"/>
      <w:r w:rsidR="0099024C">
        <w:t xml:space="preserve"> </w:t>
      </w:r>
      <w:r w:rsidR="00E74A62">
        <w:t>enviados</w:t>
      </w:r>
      <w:r w:rsidR="0042406E">
        <w:t>. Participaram do processo de definição as pessoas listadas no item 1.1.</w:t>
      </w:r>
    </w:p>
    <w:p w14:paraId="4A50189E" w14:textId="73CBF1A5" w:rsidR="00A37439" w:rsidRDefault="00A37439" w:rsidP="00A37439">
      <w:pPr>
        <w:jc w:val="both"/>
      </w:pPr>
      <w:r>
        <w:t xml:space="preserve">O propósito do projeto está baseado na Lei complementar 156, art. 27 Paragrafo </w:t>
      </w:r>
      <w:proofErr w:type="gramStart"/>
      <w:r>
        <w:t>6</w:t>
      </w:r>
      <w:proofErr w:type="gramEnd"/>
      <w:r>
        <w:t xml:space="preserve"> que diz: </w:t>
      </w:r>
    </w:p>
    <w:p w14:paraId="7215C014" w14:textId="7DCD447B" w:rsidR="00A37439" w:rsidRDefault="00A37439" w:rsidP="00A37439">
      <w:pPr>
        <w:jc w:val="both"/>
      </w:pPr>
      <w:r>
        <w:t>§ 6</w:t>
      </w:r>
      <w:r>
        <w:sym w:font="Symbol" w:char="F0B0"/>
      </w:r>
      <w:r w:rsidRPr="00451B0E">
        <w:t xml:space="preserve"> Todos os Poderes e órgãos referidos no art. 20, incluídos autarquias, fundações públicas, empresas estatais dependentes e fundos, do ente da Federação devem utilizar sistemas únicos de execução orçamentária e financeira, mantidos e gerenciados pelo Poder Executivo, resguardada a autonomia.” (NR</w:t>
      </w:r>
      <w:proofErr w:type="gramStart"/>
      <w:r w:rsidRPr="00451B0E">
        <w:t>)</w:t>
      </w:r>
      <w:proofErr w:type="gramEnd"/>
    </w:p>
    <w:p w14:paraId="4776A7CB" w14:textId="77777777" w:rsidR="00A37439" w:rsidRDefault="00A37439" w:rsidP="00A37439">
      <w:pPr>
        <w:jc w:val="both"/>
      </w:pPr>
      <w:r>
        <w:t xml:space="preserve">Referência: </w:t>
      </w:r>
      <w:r w:rsidRPr="00451B0E">
        <w:t>http://www.planalto.gov.br/ccivil_03/leis/LCP/Lcp156.htm</w:t>
      </w:r>
    </w:p>
    <w:p w14:paraId="05CC18B2" w14:textId="16388F5D" w:rsidR="00A37439" w:rsidRDefault="0042406E" w:rsidP="0042406E">
      <w:pPr>
        <w:pStyle w:val="Ttulo1"/>
        <w:numPr>
          <w:ilvl w:val="1"/>
          <w:numId w:val="6"/>
        </w:numPr>
        <w:ind w:left="0"/>
      </w:pPr>
      <w:r w:rsidRPr="0042406E">
        <w:t>Participantes</w:t>
      </w:r>
    </w:p>
    <w:p w14:paraId="12E0ABB2" w14:textId="77777777" w:rsidR="0042406E" w:rsidRPr="0042406E" w:rsidRDefault="0042406E" w:rsidP="0042406E"/>
    <w:tbl>
      <w:tblPr>
        <w:tblStyle w:val="TabeladeGrade1Clara-nfase11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42406E" w14:paraId="44B5D674" w14:textId="77777777" w:rsidTr="00424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7D7E56F2" w14:textId="10D102AB" w:rsidR="0042406E" w:rsidRDefault="0042406E" w:rsidP="0042406E">
            <w:pPr>
              <w:jc w:val="center"/>
            </w:pPr>
            <w:r>
              <w:t>Nome</w:t>
            </w:r>
          </w:p>
        </w:tc>
        <w:tc>
          <w:tcPr>
            <w:tcW w:w="4319" w:type="dxa"/>
          </w:tcPr>
          <w:p w14:paraId="72DA888F" w14:textId="2354B800" w:rsidR="0042406E" w:rsidRDefault="0042406E" w:rsidP="0042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Setor</w:t>
            </w:r>
          </w:p>
        </w:tc>
      </w:tr>
      <w:tr w:rsidR="0042406E" w14:paraId="0EA58D11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EF0E767" w14:textId="2C685824" w:rsidR="0042406E" w:rsidRDefault="0099024C" w:rsidP="0042406E">
            <w:r>
              <w:t>Leonardo</w:t>
            </w:r>
            <w:r w:rsidR="00411288">
              <w:t xml:space="preserve"> Ribeiro</w:t>
            </w:r>
          </w:p>
        </w:tc>
        <w:tc>
          <w:tcPr>
            <w:tcW w:w="4319" w:type="dxa"/>
          </w:tcPr>
          <w:p w14:paraId="4AEA03EE" w14:textId="3DD538EF" w:rsidR="0042406E" w:rsidRDefault="0099024C" w:rsidP="0042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QUANAM</w:t>
            </w:r>
          </w:p>
        </w:tc>
      </w:tr>
      <w:tr w:rsidR="0099024C" w14:paraId="20A7D6EC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7391CBAF" w14:textId="3A0A3964" w:rsidR="0099024C" w:rsidRDefault="0099024C" w:rsidP="0042406E">
            <w:r>
              <w:t>Yuri</w:t>
            </w:r>
            <w:r w:rsidR="00411288">
              <w:t xml:space="preserve"> Azambuja</w:t>
            </w:r>
          </w:p>
        </w:tc>
        <w:tc>
          <w:tcPr>
            <w:tcW w:w="4319" w:type="dxa"/>
          </w:tcPr>
          <w:p w14:paraId="3B3FFBB3" w14:textId="0711EBC0" w:rsidR="0099024C" w:rsidRDefault="0099024C" w:rsidP="0042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QUANAM</w:t>
            </w:r>
          </w:p>
        </w:tc>
      </w:tr>
      <w:tr w:rsidR="005C7434" w14:paraId="65C7FCEB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42A15DBC" w14:textId="43CB6337" w:rsidR="005C7434" w:rsidRDefault="005C7434" w:rsidP="0042406E"/>
        </w:tc>
        <w:tc>
          <w:tcPr>
            <w:tcW w:w="4319" w:type="dxa"/>
          </w:tcPr>
          <w:p w14:paraId="4395D2E2" w14:textId="0966B21B" w:rsidR="005C7434" w:rsidRDefault="005C7434" w:rsidP="0042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7434" w14:paraId="58577354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8FD3A64" w14:textId="53749B0C" w:rsidR="005C7434" w:rsidRDefault="005C7434" w:rsidP="0042406E"/>
        </w:tc>
        <w:tc>
          <w:tcPr>
            <w:tcW w:w="4319" w:type="dxa"/>
          </w:tcPr>
          <w:p w14:paraId="75B5BE6E" w14:textId="6CAA11AA" w:rsidR="005C7434" w:rsidRDefault="005C7434" w:rsidP="0042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E27567" w14:textId="77777777" w:rsidR="0042406E" w:rsidRPr="0042406E" w:rsidRDefault="0042406E" w:rsidP="0042406E"/>
    <w:p w14:paraId="6BA67587" w14:textId="75B63950" w:rsidR="00A75683" w:rsidRDefault="00605E3D" w:rsidP="00605E3D">
      <w:pPr>
        <w:pStyle w:val="Ttulo1"/>
        <w:numPr>
          <w:ilvl w:val="0"/>
          <w:numId w:val="6"/>
        </w:numPr>
        <w:ind w:left="0"/>
      </w:pPr>
      <w:bookmarkStart w:id="4" w:name="_Toc484526294"/>
      <w:r>
        <w:t>Descrição do processo</w:t>
      </w:r>
      <w:bookmarkEnd w:id="4"/>
    </w:p>
    <w:p w14:paraId="01307A6C" w14:textId="5FC8DBF0" w:rsidR="00605E3D" w:rsidRPr="003D6241" w:rsidRDefault="0099024C" w:rsidP="003D6241">
      <w:pPr>
        <w:ind w:firstLine="708"/>
      </w:pPr>
      <w:r w:rsidRPr="003D6241">
        <w:t xml:space="preserve">O </w:t>
      </w:r>
      <w:r w:rsidR="003D6241" w:rsidRPr="003D6241">
        <w:t>p</w:t>
      </w:r>
      <w:r w:rsidRPr="003D6241">
        <w:t xml:space="preserve">rograma </w:t>
      </w:r>
      <w:r w:rsidR="003D6241" w:rsidRPr="003D6241">
        <w:t xml:space="preserve">RXXX </w:t>
      </w:r>
      <w:r w:rsidRPr="003D6241">
        <w:t>do NOVO SIAF vai buscar um arquivo TXT em um repositório, com as informações conforme layout aqui definido e processar.</w:t>
      </w:r>
    </w:p>
    <w:p w14:paraId="5FD61EBE" w14:textId="0031DB77" w:rsidR="0099024C" w:rsidRPr="003D6241" w:rsidRDefault="0099024C" w:rsidP="003D6241">
      <w:r w:rsidRPr="003D6241">
        <w:tab/>
        <w:t xml:space="preserve">Ao iniciar o processamento o programa </w:t>
      </w:r>
      <w:r w:rsidR="003D6241" w:rsidRPr="003D6241">
        <w:t xml:space="preserve">RXXX </w:t>
      </w:r>
      <w:r w:rsidRPr="003D6241">
        <w:t xml:space="preserve">vai verificar </w:t>
      </w:r>
      <w:r w:rsidR="005C7434">
        <w:t xml:space="preserve">se os dados mínimos para geração do </w:t>
      </w:r>
      <w:r w:rsidR="00D4719B">
        <w:t>RSR</w:t>
      </w:r>
      <w:r w:rsidR="005C7434">
        <w:t xml:space="preserve"> estão </w:t>
      </w:r>
      <w:proofErr w:type="spellStart"/>
      <w:r w:rsidR="005C7434">
        <w:t>populados</w:t>
      </w:r>
      <w:proofErr w:type="spellEnd"/>
      <w:r w:rsidR="005C7434">
        <w:t xml:space="preserve"> ou não</w:t>
      </w:r>
      <w:r w:rsidRPr="003D6241">
        <w:t xml:space="preserve">, em caso de </w:t>
      </w:r>
      <w:r w:rsidR="005C7434">
        <w:t xml:space="preserve">não </w:t>
      </w:r>
      <w:proofErr w:type="spellStart"/>
      <w:r w:rsidR="005C7434">
        <w:t>populados</w:t>
      </w:r>
      <w:proofErr w:type="spellEnd"/>
      <w:r w:rsidRPr="003D6241">
        <w:t xml:space="preserve"> </w:t>
      </w:r>
      <w:r w:rsidR="005C7434">
        <w:t>o mesmo vai retornar erro ao usuário</w:t>
      </w:r>
      <w:r w:rsidR="003D6241" w:rsidRPr="003D6241">
        <w:t xml:space="preserve">, caso </w:t>
      </w:r>
      <w:r w:rsidR="005C7434">
        <w:t>esteja de acordo</w:t>
      </w:r>
      <w:r w:rsidR="003D6241" w:rsidRPr="003D6241">
        <w:t xml:space="preserve"> os dados serão inseridos </w:t>
      </w:r>
      <w:r w:rsidR="005C7434">
        <w:t xml:space="preserve">nas tabelas </w:t>
      </w:r>
      <w:r w:rsidR="00D4719B">
        <w:t>F5803B10 e F5803B11</w:t>
      </w:r>
      <w:r w:rsidRPr="003D6241">
        <w:t>.</w:t>
      </w:r>
      <w:r w:rsidR="003D6241" w:rsidRPr="003D6241">
        <w:t xml:space="preserve"> Após a conclusão do processo o programa RXXX vai exibir um relatório com situação de cada linha processada, seja com sucesso ou não.</w:t>
      </w:r>
    </w:p>
    <w:p w14:paraId="13B7E8DE" w14:textId="0639EB47" w:rsidR="0099024C" w:rsidRPr="0099024C" w:rsidRDefault="0099024C" w:rsidP="003D6241">
      <w:r w:rsidRPr="003D6241">
        <w:tab/>
        <w:t>Ao concluir o processo os dados vão estar disponíveis para consultas durante o processo.</w:t>
      </w:r>
    </w:p>
    <w:p w14:paraId="39122B4A" w14:textId="37F5EEE2" w:rsidR="0076009C" w:rsidRDefault="0076009C" w:rsidP="0076009C">
      <w:pPr>
        <w:jc w:val="both"/>
        <w:rPr>
          <w:rFonts w:ascii="Verdana" w:hAnsi="Verdana"/>
          <w:sz w:val="18"/>
        </w:rPr>
      </w:pPr>
    </w:p>
    <w:p w14:paraId="2D081DA6" w14:textId="77777777" w:rsidR="003D6241" w:rsidRPr="0076009C" w:rsidRDefault="003D6241" w:rsidP="0076009C">
      <w:pPr>
        <w:jc w:val="both"/>
        <w:rPr>
          <w:rFonts w:ascii="Verdana" w:hAnsi="Verdana"/>
          <w:sz w:val="18"/>
        </w:rPr>
      </w:pPr>
    </w:p>
    <w:p w14:paraId="48CBE390" w14:textId="77777777" w:rsidR="00A71254" w:rsidRDefault="00605E3D" w:rsidP="00A71254">
      <w:pPr>
        <w:pStyle w:val="Ttulo1"/>
        <w:numPr>
          <w:ilvl w:val="0"/>
          <w:numId w:val="6"/>
        </w:numPr>
        <w:ind w:left="0"/>
      </w:pPr>
      <w:bookmarkStart w:id="5" w:name="_Toc484526295"/>
      <w:r>
        <w:lastRenderedPageBreak/>
        <w:t>Layout</w:t>
      </w:r>
      <w:bookmarkEnd w:id="5"/>
    </w:p>
    <w:p w14:paraId="18303767" w14:textId="77777777" w:rsidR="0076009C" w:rsidRPr="00113E57" w:rsidRDefault="0076009C" w:rsidP="0076009C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A integração neste documento especificada será realizada por troca de arquivos, onde cada registro estará disposto em uma linha, e os dados serão dispostos com posicionamento de largura fixa. </w:t>
      </w:r>
    </w:p>
    <w:p w14:paraId="0CCA2A2F" w14:textId="77777777" w:rsidR="0076009C" w:rsidRPr="00113E57" w:rsidRDefault="0076009C" w:rsidP="0076009C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O primeiro caractere de cada registro sempre identificará o seu tipo. Os tipos “0” (zero) e “9” (nove) identificarão respectivamente o cabeçalho e rodapé do arquivo, e serão responsáveis pelo controle da integridade da interface. Os demais tipos identificam a estrutura dos dados de negócio a serem integrados.</w:t>
      </w:r>
    </w:p>
    <w:p w14:paraId="42C116A7" w14:textId="77777777" w:rsidR="0076009C" w:rsidRPr="00113E57" w:rsidRDefault="0076009C" w:rsidP="0076009C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Para cada tipo de registro (seja dado de negócio ou controle de integridade) será apresentada aqui uma tabela de definição das colunas, onde estarão especificadas características tais como: nome; descrição; tipo; tamanho; registro pai; e número de ocorrências.</w:t>
      </w:r>
    </w:p>
    <w:p w14:paraId="048EECBF" w14:textId="77777777" w:rsidR="0076009C" w:rsidRPr="00113E57" w:rsidRDefault="0076009C" w:rsidP="0076009C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Na coluna Tipo é indicada a sintaxe e o tamanho de cada campo, onde:</w:t>
      </w:r>
    </w:p>
    <w:p w14:paraId="7A1D1A53" w14:textId="1D6F24A8" w:rsidR="0076009C" w:rsidRPr="00113E57" w:rsidRDefault="0076009C" w:rsidP="0076009C">
      <w:pPr>
        <w:ind w:left="708"/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- Um prefixo “</w:t>
      </w:r>
      <w:r w:rsidR="001F7203">
        <w:rPr>
          <w:rFonts w:ascii="Verdana" w:hAnsi="Verdana"/>
          <w:color w:val="000000"/>
          <w:sz w:val="18"/>
          <w:szCs w:val="21"/>
          <w:shd w:val="clear" w:color="auto" w:fill="FFFFFF"/>
        </w:rPr>
        <w:t>A</w:t>
      </w: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” indica que o campo é </w:t>
      </w:r>
      <w:r w:rsidR="001F7203">
        <w:rPr>
          <w:rFonts w:ascii="Verdana" w:hAnsi="Verdana"/>
          <w:color w:val="000000"/>
          <w:sz w:val="18"/>
          <w:szCs w:val="21"/>
          <w:shd w:val="clear" w:color="auto" w:fill="FFFFFF"/>
        </w:rPr>
        <w:t>Alfanumérico</w:t>
      </w: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. O padrão de sufixo “[X]” indica que “X” é o número de caracteres reservados para o seu preenchimento. Seu conteúdo deve ser alinhado à esquerda e completado até seu tamanho máximo com espaços à direita. Por exemplo, o valor alfanumérico JDE em tamanho </w:t>
      </w:r>
      <w:proofErr w:type="gramStart"/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8</w:t>
      </w:r>
      <w:proofErr w:type="gramEnd"/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 representa-se “JDE     ”.</w:t>
      </w:r>
    </w:p>
    <w:p w14:paraId="4987D22B" w14:textId="77777777" w:rsidR="0076009C" w:rsidRPr="00113E57" w:rsidRDefault="0076009C" w:rsidP="0076009C">
      <w:pPr>
        <w:ind w:left="708"/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- Um prefixo “N” indica que o campo é numérico. O padrão de sufixo “[</w:t>
      </w:r>
      <w:proofErr w:type="gramStart"/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Y,</w:t>
      </w:r>
      <w:proofErr w:type="gramEnd"/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Z]” indica que “Y” é o número de dígitos inteiro e Z o número de dígitos decimais reservados para o seu preenchimento. Seu conteúdo deve ser alinhado à direita, deslocando para a esquerda o número de casas decimais, e completado até seu tamanho máximo com zeros em ambos os lados. NÃO há representação explícita do ponto/vírgula decimal. Por exemplo, o valor numérico 1,9 em </w:t>
      </w:r>
      <w:proofErr w:type="gramStart"/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tamanho 3,2</w:t>
      </w:r>
      <w:proofErr w:type="gramEnd"/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 representa-se “00190”.</w:t>
      </w:r>
    </w:p>
    <w:p w14:paraId="7A96AABD" w14:textId="77777777" w:rsidR="0076009C" w:rsidRPr="00113E57" w:rsidRDefault="0076009C" w:rsidP="0076009C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Quando não houver dado/conteúdo para o preenchimento de um campo qualquer, verificar qual é a sintaxe do campo e preenchê-lo totalmente com zeros se for numérico ou totalmente com espaços se for alfanumérico.</w:t>
      </w:r>
    </w:p>
    <w:p w14:paraId="0120FCD1" w14:textId="77777777" w:rsidR="0076009C" w:rsidRPr="00113E57" w:rsidRDefault="0076009C" w:rsidP="0076009C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Os registros deverão ser dispostos no arquivo em ordem de sequência numérica crescente pelo tipo de registro, respeitando prioritariamente a premissa de que todos os registros filhos sejam listados antes que outro registro do mesmo tipo que o pai dos filhos em questão seja gerado. Por exemplo, considerando que: o registro “0” seja o cabeçalho do arquivo; o registro “1” seja filho do “0”; o registro “2” seja filho do “1”; o registro “3” seja filho do “2”; o registro “4” seja também filho do “0”; e o registro “9” seja o rodapé do arquivo; poderíamos ter a seguinte sequência válida de linhas no arquivo texto:</w:t>
      </w:r>
    </w:p>
    <w:p w14:paraId="7DEA4490" w14:textId="3E53B5FD" w:rsidR="0076009C" w:rsidRPr="00823B18" w:rsidRDefault="0076009C" w:rsidP="00823B18">
      <w:pPr>
        <w:pStyle w:val="PargrafodaLista"/>
        <w:numPr>
          <w:ilvl w:val="0"/>
          <w:numId w:val="8"/>
        </w:num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823B18">
        <w:rPr>
          <w:rFonts w:ascii="Verdana" w:hAnsi="Verdana"/>
          <w:color w:val="000000"/>
          <w:sz w:val="18"/>
          <w:szCs w:val="21"/>
          <w:shd w:val="clear" w:color="auto" w:fill="FFFFFF"/>
        </w:rPr>
        <w:t>1</w:t>
      </w:r>
      <w:proofErr w:type="gramStart"/>
      <w:r w:rsidRPr="00823B18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  </w:t>
      </w:r>
      <w:proofErr w:type="gramEnd"/>
      <w:r w:rsidRPr="00823B18">
        <w:rPr>
          <w:rFonts w:ascii="Verdana" w:hAnsi="Verdana"/>
          <w:color w:val="000000"/>
          <w:sz w:val="18"/>
          <w:szCs w:val="21"/>
          <w:shd w:val="clear" w:color="auto" w:fill="FFFFFF"/>
        </w:rPr>
        <w:t>2  3  3  3  2  1  2  2  3  3  3  2  3  3  3  1  1  2  2  1  1  4  4  4  4  4  4  4  9</w:t>
      </w:r>
    </w:p>
    <w:p w14:paraId="346914E7" w14:textId="77777777" w:rsidR="00823B18" w:rsidRDefault="00823B18" w:rsidP="00823B18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4B8F6E5D" w14:textId="77777777" w:rsidR="00823B18" w:rsidRDefault="00823B18" w:rsidP="00823B18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5889CCF6" w14:textId="77777777" w:rsidR="00823B18" w:rsidRDefault="00823B18" w:rsidP="00823B18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3988D7C7" w14:textId="77777777" w:rsidR="00823B18" w:rsidRDefault="00823B18" w:rsidP="00823B18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51CAC209" w14:textId="77777777" w:rsidR="00823B18" w:rsidRDefault="00823B18" w:rsidP="00823B18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6A82BDD1" w14:textId="77777777" w:rsidR="00823B18" w:rsidRPr="00823B18" w:rsidRDefault="00823B18" w:rsidP="00823B18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252A3961" w14:textId="54D1051C" w:rsidR="00A71254" w:rsidRDefault="00A71254" w:rsidP="00A71254">
      <w:pPr>
        <w:pStyle w:val="Ttulo2"/>
        <w:numPr>
          <w:ilvl w:val="1"/>
          <w:numId w:val="6"/>
        </w:numPr>
        <w:ind w:left="0"/>
      </w:pPr>
      <w:r>
        <w:lastRenderedPageBreak/>
        <w:t xml:space="preserve"> </w:t>
      </w:r>
      <w:bookmarkStart w:id="6" w:name="_Toc484526296"/>
      <w:r>
        <w:t>Definições</w:t>
      </w:r>
      <w:bookmarkEnd w:id="6"/>
    </w:p>
    <w:p w14:paraId="23C460A4" w14:textId="77777777" w:rsidR="00A510FC" w:rsidRDefault="00A510FC" w:rsidP="00DE1A26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</w:p>
    <w:p w14:paraId="3FBC35F7" w14:textId="3AE9F98E" w:rsidR="00A510FC" w:rsidRDefault="00F15194" w:rsidP="00DE1A26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 w:rsidRPr="00F15194">
        <w:rPr>
          <w:rFonts w:ascii="Verdana" w:hAnsi="Verdana"/>
          <w:b/>
          <w:i/>
          <w:color w:val="000000"/>
          <w:sz w:val="18"/>
          <w:szCs w:val="18"/>
          <w:u w:val="double" w:color="FF0000"/>
          <w:shd w:val="clear" w:color="auto" w:fill="FFFFFF"/>
        </w:rPr>
        <w:t>OBS:</w:t>
      </w:r>
      <w: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Todos os campos são de preenchimento obrigatório.</w:t>
      </w:r>
    </w:p>
    <w:p w14:paraId="3733A1EB" w14:textId="77777777" w:rsidR="00DE1A26" w:rsidRPr="003D7C2E" w:rsidRDefault="00DE1A26" w:rsidP="00DE1A26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Tipo de Registro “0” – Cabeçalho do Arquivo (Registro pai: n/a; Ocorrências: 1):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020"/>
        <w:gridCol w:w="923"/>
        <w:gridCol w:w="3732"/>
        <w:gridCol w:w="1938"/>
      </w:tblGrid>
      <w:tr w:rsidR="00743364" w:rsidRPr="003D7C2E" w14:paraId="4F8FA678" w14:textId="627DB8B2" w:rsidTr="00E648A8">
        <w:tc>
          <w:tcPr>
            <w:tcW w:w="2020" w:type="dxa"/>
            <w:shd w:val="clear" w:color="auto" w:fill="000000" w:themeFill="text1"/>
            <w:vAlign w:val="center"/>
          </w:tcPr>
          <w:p w14:paraId="52D783CB" w14:textId="77777777" w:rsidR="00743364" w:rsidRPr="003D7C2E" w:rsidRDefault="00743364" w:rsidP="009A2A5D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Nome</w:t>
            </w:r>
          </w:p>
        </w:tc>
        <w:tc>
          <w:tcPr>
            <w:tcW w:w="923" w:type="dxa"/>
            <w:shd w:val="clear" w:color="auto" w:fill="000000" w:themeFill="text1"/>
            <w:vAlign w:val="center"/>
          </w:tcPr>
          <w:p w14:paraId="30E7F144" w14:textId="77777777" w:rsidR="00743364" w:rsidRPr="003D7C2E" w:rsidRDefault="00743364" w:rsidP="009A2A5D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Tipo</w:t>
            </w:r>
          </w:p>
        </w:tc>
        <w:tc>
          <w:tcPr>
            <w:tcW w:w="3732" w:type="dxa"/>
            <w:shd w:val="clear" w:color="auto" w:fill="000000" w:themeFill="text1"/>
            <w:vAlign w:val="center"/>
          </w:tcPr>
          <w:p w14:paraId="4D1F9478" w14:textId="77777777" w:rsidR="00743364" w:rsidRPr="003D7C2E" w:rsidRDefault="00743364" w:rsidP="009A2A5D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Descrição</w:t>
            </w:r>
          </w:p>
        </w:tc>
        <w:tc>
          <w:tcPr>
            <w:tcW w:w="1938" w:type="dxa"/>
            <w:shd w:val="clear" w:color="auto" w:fill="000000" w:themeFill="text1"/>
          </w:tcPr>
          <w:p w14:paraId="0C237BCE" w14:textId="32608A05" w:rsidR="00743364" w:rsidRPr="003D7C2E" w:rsidRDefault="00743364" w:rsidP="009A2A5D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Obrigatório</w:t>
            </w:r>
          </w:p>
        </w:tc>
      </w:tr>
      <w:tr w:rsidR="00743364" w:rsidRPr="003D7C2E" w14:paraId="29FE9D87" w14:textId="485139F8" w:rsidTr="00E648A8">
        <w:tc>
          <w:tcPr>
            <w:tcW w:w="2020" w:type="dxa"/>
            <w:vAlign w:val="center"/>
          </w:tcPr>
          <w:p w14:paraId="54F2327E" w14:textId="77777777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Tipo de Registro</w:t>
            </w:r>
          </w:p>
        </w:tc>
        <w:tc>
          <w:tcPr>
            <w:tcW w:w="923" w:type="dxa"/>
            <w:vAlign w:val="center"/>
          </w:tcPr>
          <w:p w14:paraId="6A87F100" w14:textId="1F1C1854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1]</w:t>
            </w:r>
          </w:p>
        </w:tc>
        <w:tc>
          <w:tcPr>
            <w:tcW w:w="3732" w:type="dxa"/>
            <w:vAlign w:val="center"/>
          </w:tcPr>
          <w:p w14:paraId="7C35760C" w14:textId="77777777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1F7203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Fixo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“0”</w:t>
            </w:r>
          </w:p>
        </w:tc>
        <w:tc>
          <w:tcPr>
            <w:tcW w:w="1938" w:type="dxa"/>
          </w:tcPr>
          <w:p w14:paraId="6F29B868" w14:textId="4CC07123" w:rsidR="00743364" w:rsidRPr="00743364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74336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743364" w:rsidRPr="003D7C2E" w14:paraId="7BD76C54" w14:textId="2E945B67" w:rsidTr="00E648A8">
        <w:tc>
          <w:tcPr>
            <w:tcW w:w="2020" w:type="dxa"/>
            <w:vAlign w:val="center"/>
          </w:tcPr>
          <w:p w14:paraId="27EDFE90" w14:textId="77777777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Data da Geração</w:t>
            </w:r>
          </w:p>
        </w:tc>
        <w:tc>
          <w:tcPr>
            <w:tcW w:w="923" w:type="dxa"/>
            <w:vAlign w:val="center"/>
          </w:tcPr>
          <w:p w14:paraId="704BAED4" w14:textId="4A5218AA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8]</w:t>
            </w:r>
          </w:p>
        </w:tc>
        <w:tc>
          <w:tcPr>
            <w:tcW w:w="3732" w:type="dxa"/>
            <w:vAlign w:val="center"/>
          </w:tcPr>
          <w:p w14:paraId="227EF706" w14:textId="77777777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Formato: AAAAMMDD (</w:t>
            </w:r>
            <w:proofErr w:type="spell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</w:t>
            </w:r>
            <w:proofErr w:type="spell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20171231)</w:t>
            </w:r>
          </w:p>
        </w:tc>
        <w:tc>
          <w:tcPr>
            <w:tcW w:w="1938" w:type="dxa"/>
          </w:tcPr>
          <w:p w14:paraId="0C834E5F" w14:textId="51624CA3" w:rsidR="00743364" w:rsidRPr="00743364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74336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Sm</w:t>
            </w:r>
            <w:proofErr w:type="spellEnd"/>
            <w:proofErr w:type="gramEnd"/>
          </w:p>
        </w:tc>
      </w:tr>
      <w:tr w:rsidR="00743364" w:rsidRPr="003D7C2E" w14:paraId="1246B03E" w14:textId="24623EB9" w:rsidTr="00E648A8">
        <w:tc>
          <w:tcPr>
            <w:tcW w:w="2020" w:type="dxa"/>
            <w:vAlign w:val="center"/>
          </w:tcPr>
          <w:p w14:paraId="1263D9D7" w14:textId="77777777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Horário da Geração</w:t>
            </w:r>
          </w:p>
        </w:tc>
        <w:tc>
          <w:tcPr>
            <w:tcW w:w="923" w:type="dxa"/>
            <w:vAlign w:val="center"/>
          </w:tcPr>
          <w:p w14:paraId="1BA8C262" w14:textId="07A87195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6]</w:t>
            </w:r>
          </w:p>
        </w:tc>
        <w:tc>
          <w:tcPr>
            <w:tcW w:w="3732" w:type="dxa"/>
            <w:vAlign w:val="center"/>
          </w:tcPr>
          <w:p w14:paraId="3435E2B3" w14:textId="77777777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Formato: HHMMSS (</w:t>
            </w:r>
            <w:proofErr w:type="spell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</w:t>
            </w:r>
            <w:proofErr w:type="spell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235910)</w:t>
            </w:r>
          </w:p>
        </w:tc>
        <w:tc>
          <w:tcPr>
            <w:tcW w:w="1938" w:type="dxa"/>
          </w:tcPr>
          <w:p w14:paraId="680CF920" w14:textId="3737918B" w:rsidR="00743364" w:rsidRPr="00743364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74336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E648A8" w:rsidRPr="003D7C2E" w14:paraId="4F21EA81" w14:textId="54BE2A20" w:rsidTr="00E648A8">
        <w:tc>
          <w:tcPr>
            <w:tcW w:w="2020" w:type="dxa"/>
            <w:vAlign w:val="center"/>
          </w:tcPr>
          <w:p w14:paraId="3CE3EB61" w14:textId="770EF3E8" w:rsidR="00E648A8" w:rsidRPr="003D7C2E" w:rsidRDefault="00E648A8" w:rsidP="00E648A8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4B51EA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ID do Emissor</w:t>
            </w:r>
          </w:p>
        </w:tc>
        <w:tc>
          <w:tcPr>
            <w:tcW w:w="923" w:type="dxa"/>
            <w:vAlign w:val="center"/>
          </w:tcPr>
          <w:p w14:paraId="0EC9AC34" w14:textId="61540136" w:rsidR="00E648A8" w:rsidRPr="003D7C2E" w:rsidRDefault="00E648A8" w:rsidP="00E648A8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4B51EA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N[15,0]</w:t>
            </w:r>
          </w:p>
        </w:tc>
        <w:tc>
          <w:tcPr>
            <w:tcW w:w="3732" w:type="dxa"/>
            <w:vAlign w:val="center"/>
          </w:tcPr>
          <w:p w14:paraId="69DFF0B3" w14:textId="3BDE53ED" w:rsidR="00E648A8" w:rsidRPr="003D7C2E" w:rsidRDefault="00E648A8" w:rsidP="00E648A8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4B51EA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CNPJ do Órgão ou Unidade Emissor</w:t>
            </w:r>
          </w:p>
        </w:tc>
        <w:tc>
          <w:tcPr>
            <w:tcW w:w="1938" w:type="dxa"/>
          </w:tcPr>
          <w:p w14:paraId="1E62DDE0" w14:textId="3C01F5E0" w:rsidR="00E648A8" w:rsidRPr="00743364" w:rsidRDefault="00E648A8" w:rsidP="00E648A8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4B51EA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E648A8" w:rsidRPr="003D7C2E" w14:paraId="4383724B" w14:textId="77777777" w:rsidTr="00E648A8">
        <w:tc>
          <w:tcPr>
            <w:tcW w:w="2020" w:type="dxa"/>
            <w:vAlign w:val="center"/>
          </w:tcPr>
          <w:p w14:paraId="13C00258" w14:textId="23268DDE" w:rsidR="00E648A8" w:rsidRPr="004B51EA" w:rsidRDefault="00E648A8" w:rsidP="00E648A8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Nome Layout</w:t>
            </w:r>
          </w:p>
        </w:tc>
        <w:tc>
          <w:tcPr>
            <w:tcW w:w="923" w:type="dxa"/>
            <w:vAlign w:val="center"/>
          </w:tcPr>
          <w:p w14:paraId="4826A4A3" w14:textId="191D4775" w:rsidR="00E648A8" w:rsidRPr="004B51EA" w:rsidRDefault="00E648A8" w:rsidP="00E648A8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20]</w:t>
            </w:r>
          </w:p>
        </w:tc>
        <w:tc>
          <w:tcPr>
            <w:tcW w:w="3732" w:type="dxa"/>
            <w:vAlign w:val="center"/>
          </w:tcPr>
          <w:p w14:paraId="0D86E3AD" w14:textId="17BF8FF4" w:rsidR="00E648A8" w:rsidRPr="004B51EA" w:rsidRDefault="00E648A8" w:rsidP="00E648A8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F7203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Fixo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“</w:t>
            </w:r>
            <w:r w:rsidR="00D85ED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RECEITA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  <w:tc>
          <w:tcPr>
            <w:tcW w:w="1938" w:type="dxa"/>
          </w:tcPr>
          <w:p w14:paraId="0AD90AE4" w14:textId="3FDC026B" w:rsidR="00E648A8" w:rsidRPr="004B51EA" w:rsidRDefault="00E648A8" w:rsidP="00E648A8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63AD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</w:tbl>
    <w:p w14:paraId="632E2AC8" w14:textId="77777777" w:rsidR="00DE1A26" w:rsidRPr="003D7C2E" w:rsidRDefault="00DE1A26" w:rsidP="00DE1A2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D2C2547" w14:textId="088AACFD" w:rsidR="00DE1A26" w:rsidRPr="003D7C2E" w:rsidRDefault="004C7E82" w:rsidP="00DE1A26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Tipo de Registro “1” – Dados de Cabeçalho</w:t>
      </w:r>
      <w:r w:rsidR="00DE1A26"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D4719B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RDR</w:t>
      </w:r>
      <w:r w:rsidR="00DE1A26"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(Registro pai: </w:t>
      </w:r>
      <w:proofErr w:type="gramStart"/>
      <w:r w:rsidR="00DE1A26"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0</w:t>
      </w:r>
      <w:proofErr w:type="gramEnd"/>
      <w:r w:rsidR="00DE1A26"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; Ocorrências: N):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623"/>
        <w:gridCol w:w="1134"/>
        <w:gridCol w:w="1338"/>
        <w:gridCol w:w="1373"/>
      </w:tblGrid>
      <w:tr w:rsidR="00743364" w:rsidRPr="003D7C2E" w14:paraId="6E3969F7" w14:textId="4796FC2E" w:rsidTr="00D85ED4">
        <w:tc>
          <w:tcPr>
            <w:tcW w:w="3623" w:type="dxa"/>
            <w:shd w:val="clear" w:color="auto" w:fill="000000" w:themeFill="text1"/>
          </w:tcPr>
          <w:p w14:paraId="219F00D7" w14:textId="77777777" w:rsidR="00743364" w:rsidRPr="003D7C2E" w:rsidRDefault="00743364" w:rsidP="009A2A5D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Nome</w:t>
            </w:r>
          </w:p>
        </w:tc>
        <w:tc>
          <w:tcPr>
            <w:tcW w:w="1134" w:type="dxa"/>
            <w:shd w:val="clear" w:color="auto" w:fill="000000" w:themeFill="text1"/>
          </w:tcPr>
          <w:p w14:paraId="6BF00F3F" w14:textId="77777777" w:rsidR="00743364" w:rsidRPr="003D7C2E" w:rsidRDefault="00743364" w:rsidP="00EE0A71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Tipo</w:t>
            </w:r>
          </w:p>
        </w:tc>
        <w:tc>
          <w:tcPr>
            <w:tcW w:w="1338" w:type="dxa"/>
            <w:shd w:val="clear" w:color="auto" w:fill="000000" w:themeFill="text1"/>
          </w:tcPr>
          <w:p w14:paraId="7385C73D" w14:textId="69B1FCDB" w:rsidR="00743364" w:rsidRPr="003D7C2E" w:rsidRDefault="00743364" w:rsidP="009A2A5D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Tamanho</w:t>
            </w:r>
          </w:p>
        </w:tc>
        <w:tc>
          <w:tcPr>
            <w:tcW w:w="1373" w:type="dxa"/>
            <w:shd w:val="clear" w:color="auto" w:fill="000000" w:themeFill="text1"/>
          </w:tcPr>
          <w:p w14:paraId="065539FF" w14:textId="18DBFF01" w:rsidR="00743364" w:rsidRDefault="00743364" w:rsidP="009A2A5D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Obrigatório</w:t>
            </w:r>
          </w:p>
        </w:tc>
      </w:tr>
      <w:tr w:rsidR="00743364" w:rsidRPr="003D7C2E" w14:paraId="19F8B54B" w14:textId="55A2A316" w:rsidTr="00D85ED4">
        <w:tc>
          <w:tcPr>
            <w:tcW w:w="3623" w:type="dxa"/>
            <w:vAlign w:val="center"/>
          </w:tcPr>
          <w:p w14:paraId="5CD66572" w14:textId="4B9C5278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Órgão</w:t>
            </w:r>
          </w:p>
        </w:tc>
        <w:tc>
          <w:tcPr>
            <w:tcW w:w="1134" w:type="dxa"/>
            <w:vAlign w:val="center"/>
          </w:tcPr>
          <w:p w14:paraId="27FEB070" w14:textId="03F4C66B" w:rsidR="00743364" w:rsidRDefault="00743364" w:rsidP="00EE0A7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B3062">
              <w:rPr>
                <w:rFonts w:ascii="Calibri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338" w:type="dxa"/>
            <w:vAlign w:val="center"/>
          </w:tcPr>
          <w:p w14:paraId="70C39359" w14:textId="606C9DD5" w:rsidR="00743364" w:rsidRPr="003D7C2E" w:rsidRDefault="00743364" w:rsidP="00D471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0B3062">
              <w:rPr>
                <w:rFonts w:ascii="Calibri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373" w:type="dxa"/>
          </w:tcPr>
          <w:p w14:paraId="5B5767C5" w14:textId="30A2D241" w:rsidR="00743364" w:rsidRPr="000B3062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Sim</w:t>
            </w:r>
          </w:p>
        </w:tc>
      </w:tr>
      <w:tr w:rsidR="00743364" w:rsidRPr="003D7C2E" w14:paraId="369A5325" w14:textId="243124A7" w:rsidTr="00D85ED4">
        <w:tc>
          <w:tcPr>
            <w:tcW w:w="3623" w:type="dxa"/>
            <w:vAlign w:val="center"/>
          </w:tcPr>
          <w:p w14:paraId="7EEBB43C" w14:textId="43B30C9D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B3062">
              <w:rPr>
                <w:rFonts w:ascii="Calibri" w:hAnsi="Calibri" w:cs="Calibri"/>
                <w:color w:val="000000"/>
                <w:lang w:eastAsia="pt-BR"/>
              </w:rPr>
              <w:t>Unidade Orçamentária</w:t>
            </w:r>
          </w:p>
        </w:tc>
        <w:tc>
          <w:tcPr>
            <w:tcW w:w="1134" w:type="dxa"/>
            <w:vAlign w:val="center"/>
          </w:tcPr>
          <w:p w14:paraId="336E56C3" w14:textId="46F7ADAA" w:rsidR="00743364" w:rsidRPr="003D7C2E" w:rsidRDefault="00743364" w:rsidP="00EE0A7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B3062">
              <w:rPr>
                <w:rFonts w:ascii="Calibri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338" w:type="dxa"/>
            <w:vAlign w:val="center"/>
          </w:tcPr>
          <w:p w14:paraId="2B033F26" w14:textId="26CE294D" w:rsidR="00743364" w:rsidRPr="003D7C2E" w:rsidRDefault="00743364" w:rsidP="00D471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B3062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373" w:type="dxa"/>
          </w:tcPr>
          <w:p w14:paraId="0C57ECDE" w14:textId="7F3B4338" w:rsidR="00743364" w:rsidRPr="000B3062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Sim</w:t>
            </w:r>
          </w:p>
        </w:tc>
      </w:tr>
      <w:tr w:rsidR="00743364" w:rsidRPr="003D7C2E" w14:paraId="757845FB" w14:textId="2426BE17" w:rsidTr="00D85ED4">
        <w:tc>
          <w:tcPr>
            <w:tcW w:w="3623" w:type="dxa"/>
            <w:vAlign w:val="center"/>
          </w:tcPr>
          <w:p w14:paraId="59749113" w14:textId="4E1340F2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B3062">
              <w:rPr>
                <w:rFonts w:ascii="Calibri" w:hAnsi="Calibri" w:cs="Calibri"/>
                <w:color w:val="000000"/>
                <w:lang w:eastAsia="pt-BR"/>
              </w:rPr>
              <w:t>Fonte</w:t>
            </w:r>
          </w:p>
        </w:tc>
        <w:tc>
          <w:tcPr>
            <w:tcW w:w="1134" w:type="dxa"/>
            <w:vAlign w:val="center"/>
          </w:tcPr>
          <w:p w14:paraId="67EE6F8D" w14:textId="53AF52D0" w:rsidR="00743364" w:rsidRPr="003D7C2E" w:rsidRDefault="00743364" w:rsidP="00EE0A7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B3062">
              <w:rPr>
                <w:rFonts w:ascii="Calibri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338" w:type="dxa"/>
            <w:vAlign w:val="center"/>
          </w:tcPr>
          <w:p w14:paraId="413A5268" w14:textId="0808D9AC" w:rsidR="00743364" w:rsidRPr="003D7C2E" w:rsidRDefault="00743364" w:rsidP="00D471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B3062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373" w:type="dxa"/>
          </w:tcPr>
          <w:p w14:paraId="7D575018" w14:textId="6EEE65A0" w:rsidR="00743364" w:rsidRPr="000B3062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Sim</w:t>
            </w:r>
          </w:p>
        </w:tc>
      </w:tr>
      <w:tr w:rsidR="00743364" w:rsidRPr="003D7C2E" w14:paraId="05FB8C6F" w14:textId="19A89D76" w:rsidTr="00D85ED4">
        <w:tc>
          <w:tcPr>
            <w:tcW w:w="3623" w:type="dxa"/>
            <w:vAlign w:val="center"/>
          </w:tcPr>
          <w:p w14:paraId="2221A519" w14:textId="5693425F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B3062">
              <w:rPr>
                <w:rFonts w:ascii="Calibri" w:hAnsi="Calibri" w:cs="Calibri"/>
                <w:color w:val="000000"/>
                <w:lang w:eastAsia="pt-BR"/>
              </w:rPr>
              <w:t>Natureza Receita</w:t>
            </w:r>
          </w:p>
        </w:tc>
        <w:tc>
          <w:tcPr>
            <w:tcW w:w="1134" w:type="dxa"/>
            <w:vAlign w:val="center"/>
          </w:tcPr>
          <w:p w14:paraId="7FC76DBF" w14:textId="6A661AC3" w:rsidR="00743364" w:rsidRPr="003D7C2E" w:rsidRDefault="00743364" w:rsidP="00EE0A7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B3062">
              <w:rPr>
                <w:rFonts w:ascii="Calibri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338" w:type="dxa"/>
            <w:vAlign w:val="center"/>
          </w:tcPr>
          <w:p w14:paraId="20CA2509" w14:textId="6A1DAC63" w:rsidR="00743364" w:rsidRPr="003D7C2E" w:rsidRDefault="00743364" w:rsidP="00D471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0B3062">
              <w:rPr>
                <w:rFonts w:ascii="Calibri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373" w:type="dxa"/>
          </w:tcPr>
          <w:p w14:paraId="74AD6B57" w14:textId="71C76BAD" w:rsidR="00743364" w:rsidRPr="000B3062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Sim</w:t>
            </w:r>
          </w:p>
        </w:tc>
      </w:tr>
      <w:tr w:rsidR="00743364" w:rsidRPr="003D7C2E" w14:paraId="44C2B4F4" w14:textId="3BFBE0A4" w:rsidTr="00D85ED4">
        <w:tc>
          <w:tcPr>
            <w:tcW w:w="3623" w:type="dxa"/>
            <w:vAlign w:val="center"/>
          </w:tcPr>
          <w:p w14:paraId="1E4740B7" w14:textId="0F6B5458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B3062">
              <w:rPr>
                <w:rFonts w:ascii="Calibri" w:hAnsi="Calibri" w:cs="Calibri"/>
                <w:color w:val="000000"/>
                <w:lang w:eastAsia="pt-BR"/>
              </w:rPr>
              <w:t>Detalhamento da Receita</w:t>
            </w:r>
          </w:p>
        </w:tc>
        <w:tc>
          <w:tcPr>
            <w:tcW w:w="1134" w:type="dxa"/>
            <w:vAlign w:val="center"/>
          </w:tcPr>
          <w:p w14:paraId="2E8A5D69" w14:textId="238F698B" w:rsidR="00743364" w:rsidRPr="003D7C2E" w:rsidRDefault="00743364" w:rsidP="00EE0A7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B3062">
              <w:rPr>
                <w:rFonts w:ascii="Calibri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338" w:type="dxa"/>
            <w:vAlign w:val="center"/>
          </w:tcPr>
          <w:p w14:paraId="0D2E5014" w14:textId="4FD0CE77" w:rsidR="00743364" w:rsidRPr="001E41BE" w:rsidRDefault="00743364" w:rsidP="00D471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0B3062">
              <w:rPr>
                <w:rFonts w:ascii="Calibri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373" w:type="dxa"/>
          </w:tcPr>
          <w:p w14:paraId="48E5CD1E" w14:textId="1BCD0421" w:rsidR="00743364" w:rsidRPr="000B3062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Sim</w:t>
            </w:r>
          </w:p>
        </w:tc>
      </w:tr>
      <w:tr w:rsidR="00743364" w:rsidRPr="003D7C2E" w14:paraId="6B67C728" w14:textId="112595E2" w:rsidTr="00D85ED4">
        <w:tc>
          <w:tcPr>
            <w:tcW w:w="3623" w:type="dxa"/>
            <w:vAlign w:val="center"/>
          </w:tcPr>
          <w:p w14:paraId="03827EE3" w14:textId="45C1C2ED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B3062">
              <w:rPr>
                <w:rFonts w:ascii="Calibri" w:hAnsi="Calibri" w:cs="Calibri"/>
                <w:color w:val="000000"/>
                <w:lang w:eastAsia="pt-BR"/>
              </w:rPr>
              <w:t>Histórico Padrão</w:t>
            </w:r>
          </w:p>
        </w:tc>
        <w:tc>
          <w:tcPr>
            <w:tcW w:w="1134" w:type="dxa"/>
            <w:vAlign w:val="center"/>
          </w:tcPr>
          <w:p w14:paraId="404A7BD8" w14:textId="355FC6B4" w:rsidR="00743364" w:rsidRPr="003D7C2E" w:rsidRDefault="00743364" w:rsidP="00EE0A7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B3062">
              <w:rPr>
                <w:rFonts w:ascii="Calibri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338" w:type="dxa"/>
            <w:vAlign w:val="center"/>
          </w:tcPr>
          <w:p w14:paraId="047DDBD9" w14:textId="3656C19B" w:rsidR="00743364" w:rsidRPr="003D7C2E" w:rsidRDefault="00743364" w:rsidP="00D471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B3062">
              <w:rPr>
                <w:rFonts w:ascii="Calibri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373" w:type="dxa"/>
          </w:tcPr>
          <w:p w14:paraId="69F3B293" w14:textId="25419B2D" w:rsidR="00743364" w:rsidRPr="000B3062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Sim</w:t>
            </w:r>
          </w:p>
        </w:tc>
      </w:tr>
      <w:tr w:rsidR="00743364" w:rsidRPr="003D7C2E" w14:paraId="569ED7E0" w14:textId="4516A970" w:rsidTr="00D85ED4">
        <w:tc>
          <w:tcPr>
            <w:tcW w:w="3623" w:type="dxa"/>
            <w:vAlign w:val="center"/>
          </w:tcPr>
          <w:p w14:paraId="7D5D2074" w14:textId="394E2576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B3062">
              <w:rPr>
                <w:rFonts w:ascii="Calibri" w:hAnsi="Calibri" w:cs="Calibri"/>
                <w:color w:val="000000"/>
                <w:lang w:eastAsia="pt-BR"/>
              </w:rPr>
              <w:t>Valor Bruto</w:t>
            </w:r>
          </w:p>
        </w:tc>
        <w:tc>
          <w:tcPr>
            <w:tcW w:w="1134" w:type="dxa"/>
            <w:vAlign w:val="center"/>
          </w:tcPr>
          <w:p w14:paraId="78B2F766" w14:textId="05FFE4A8" w:rsidR="00743364" w:rsidRPr="003D7C2E" w:rsidRDefault="00743364" w:rsidP="00EE0A7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B3062">
              <w:rPr>
                <w:rFonts w:ascii="Calibri" w:hAnsi="Calibri" w:cs="Calibri"/>
                <w:color w:val="000000"/>
                <w:lang w:eastAsia="pt-BR"/>
              </w:rPr>
              <w:t>Num</w:t>
            </w:r>
          </w:p>
        </w:tc>
        <w:tc>
          <w:tcPr>
            <w:tcW w:w="1338" w:type="dxa"/>
            <w:vAlign w:val="center"/>
          </w:tcPr>
          <w:p w14:paraId="04CA0E9A" w14:textId="44F3AAC4" w:rsidR="00743364" w:rsidRPr="00013AA7" w:rsidRDefault="00743364" w:rsidP="00D471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B3062">
              <w:rPr>
                <w:rFonts w:ascii="Calibri" w:hAnsi="Calibri" w:cs="Calibri"/>
                <w:color w:val="000000"/>
                <w:lang w:eastAsia="pt-BR"/>
              </w:rPr>
              <w:t>15,2</w:t>
            </w:r>
          </w:p>
        </w:tc>
        <w:tc>
          <w:tcPr>
            <w:tcW w:w="1373" w:type="dxa"/>
          </w:tcPr>
          <w:p w14:paraId="116F0715" w14:textId="19C29766" w:rsidR="00743364" w:rsidRPr="000B3062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Sim</w:t>
            </w:r>
          </w:p>
        </w:tc>
      </w:tr>
      <w:tr w:rsidR="00743364" w:rsidRPr="003D7C2E" w14:paraId="5146F123" w14:textId="6B6F587D" w:rsidTr="00D85ED4">
        <w:tc>
          <w:tcPr>
            <w:tcW w:w="3623" w:type="dxa"/>
            <w:vAlign w:val="center"/>
          </w:tcPr>
          <w:p w14:paraId="3B49E99F" w14:textId="12E80388" w:rsidR="00743364" w:rsidRPr="000B3062" w:rsidRDefault="00743364" w:rsidP="009A2A5D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Nº Convênio</w:t>
            </w:r>
          </w:p>
        </w:tc>
        <w:tc>
          <w:tcPr>
            <w:tcW w:w="1134" w:type="dxa"/>
            <w:vAlign w:val="center"/>
          </w:tcPr>
          <w:p w14:paraId="1D943BC0" w14:textId="69DC2A15" w:rsidR="00743364" w:rsidRPr="000B3062" w:rsidRDefault="00743364" w:rsidP="00EE0A71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338" w:type="dxa"/>
            <w:vAlign w:val="center"/>
          </w:tcPr>
          <w:p w14:paraId="5AC4F70F" w14:textId="3E4751E1" w:rsidR="00743364" w:rsidRPr="000B3062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73" w:type="dxa"/>
          </w:tcPr>
          <w:p w14:paraId="29A2A587" w14:textId="70E6AF01" w:rsidR="00743364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Não</w:t>
            </w:r>
          </w:p>
        </w:tc>
      </w:tr>
      <w:tr w:rsidR="00743364" w:rsidRPr="003D7C2E" w14:paraId="7D5E6881" w14:textId="5FB4F818" w:rsidTr="00D85ED4">
        <w:tc>
          <w:tcPr>
            <w:tcW w:w="3623" w:type="dxa"/>
            <w:vAlign w:val="center"/>
          </w:tcPr>
          <w:p w14:paraId="146B4086" w14:textId="5DE12225" w:rsidR="00743364" w:rsidRPr="000B3062" w:rsidRDefault="00743364" w:rsidP="009A2A5D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Órgão Repassador</w:t>
            </w:r>
          </w:p>
        </w:tc>
        <w:tc>
          <w:tcPr>
            <w:tcW w:w="1134" w:type="dxa"/>
            <w:vAlign w:val="center"/>
          </w:tcPr>
          <w:p w14:paraId="71971C9C" w14:textId="20E7DF5A" w:rsidR="00743364" w:rsidRPr="000B3062" w:rsidRDefault="00743364" w:rsidP="00EE0A71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338" w:type="dxa"/>
            <w:vAlign w:val="center"/>
          </w:tcPr>
          <w:p w14:paraId="4D3174E6" w14:textId="7A704779" w:rsidR="00743364" w:rsidRPr="000B3062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373" w:type="dxa"/>
          </w:tcPr>
          <w:p w14:paraId="3C9E9892" w14:textId="16A0EF06" w:rsidR="00743364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Não</w:t>
            </w:r>
          </w:p>
        </w:tc>
      </w:tr>
      <w:tr w:rsidR="00743364" w:rsidRPr="003D7C2E" w14:paraId="4045B2D3" w14:textId="2B4FE970" w:rsidTr="00D85ED4">
        <w:tc>
          <w:tcPr>
            <w:tcW w:w="3623" w:type="dxa"/>
            <w:vAlign w:val="center"/>
          </w:tcPr>
          <w:p w14:paraId="6871A8FD" w14:textId="4072ED9C" w:rsidR="00743364" w:rsidRPr="000B3062" w:rsidRDefault="00743364" w:rsidP="009A2A5D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Conta Corrente Banco</w:t>
            </w:r>
          </w:p>
        </w:tc>
        <w:tc>
          <w:tcPr>
            <w:tcW w:w="1134" w:type="dxa"/>
            <w:vAlign w:val="center"/>
          </w:tcPr>
          <w:p w14:paraId="6B6CE872" w14:textId="14124EDE" w:rsidR="00743364" w:rsidRPr="000B3062" w:rsidRDefault="00743364" w:rsidP="00EE0A71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338" w:type="dxa"/>
            <w:vAlign w:val="center"/>
          </w:tcPr>
          <w:p w14:paraId="4C1E44E4" w14:textId="1D686248" w:rsidR="00743364" w:rsidRPr="000B3062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373" w:type="dxa"/>
          </w:tcPr>
          <w:p w14:paraId="33BB43B5" w14:textId="610F22F6" w:rsidR="00743364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Não</w:t>
            </w:r>
          </w:p>
        </w:tc>
      </w:tr>
      <w:tr w:rsidR="00743364" w:rsidRPr="003D7C2E" w14:paraId="2D2D603D" w14:textId="32213E50" w:rsidTr="00D85ED4">
        <w:tc>
          <w:tcPr>
            <w:tcW w:w="3623" w:type="dxa"/>
            <w:vAlign w:val="center"/>
          </w:tcPr>
          <w:p w14:paraId="2BEF2651" w14:textId="488F3082" w:rsidR="00743364" w:rsidRPr="000B3062" w:rsidRDefault="00743364" w:rsidP="009A2A5D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Produto Financeiro</w:t>
            </w:r>
          </w:p>
        </w:tc>
        <w:tc>
          <w:tcPr>
            <w:tcW w:w="1134" w:type="dxa"/>
            <w:vAlign w:val="center"/>
          </w:tcPr>
          <w:p w14:paraId="109DCEB7" w14:textId="3844C897" w:rsidR="00743364" w:rsidRPr="000B3062" w:rsidRDefault="00743364" w:rsidP="00EE0A71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338" w:type="dxa"/>
            <w:vAlign w:val="center"/>
          </w:tcPr>
          <w:p w14:paraId="110FFB6E" w14:textId="41D008C5" w:rsidR="00743364" w:rsidRPr="000B3062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373" w:type="dxa"/>
          </w:tcPr>
          <w:p w14:paraId="40604872" w14:textId="15A9941F" w:rsidR="00743364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Não</w:t>
            </w:r>
          </w:p>
        </w:tc>
      </w:tr>
      <w:tr w:rsidR="00743364" w:rsidRPr="003D7C2E" w14:paraId="4AC4AEF5" w14:textId="48C81EE5" w:rsidTr="00D85ED4">
        <w:tc>
          <w:tcPr>
            <w:tcW w:w="3623" w:type="dxa"/>
            <w:vAlign w:val="center"/>
          </w:tcPr>
          <w:p w14:paraId="5C1F4690" w14:textId="52EB01B6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B3062">
              <w:rPr>
                <w:rFonts w:ascii="Calibri" w:hAnsi="Calibri" w:cs="Calibri"/>
                <w:color w:val="000000"/>
                <w:lang w:eastAsia="pt-BR"/>
              </w:rPr>
              <w:t>Banco / Agência</w:t>
            </w:r>
          </w:p>
        </w:tc>
        <w:tc>
          <w:tcPr>
            <w:tcW w:w="1134" w:type="dxa"/>
            <w:vAlign w:val="center"/>
          </w:tcPr>
          <w:p w14:paraId="36E2EAEA" w14:textId="1CAD7B29" w:rsidR="00743364" w:rsidRPr="003D7C2E" w:rsidRDefault="00743364" w:rsidP="00EE0A7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B3062">
              <w:rPr>
                <w:rFonts w:ascii="Calibri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338" w:type="dxa"/>
            <w:vAlign w:val="center"/>
          </w:tcPr>
          <w:p w14:paraId="3A5ADC5D" w14:textId="465A97C8" w:rsidR="00743364" w:rsidRPr="003D7C2E" w:rsidRDefault="00743364" w:rsidP="00D471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B3062">
              <w:rPr>
                <w:rFonts w:ascii="Calibri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73" w:type="dxa"/>
          </w:tcPr>
          <w:p w14:paraId="40561D18" w14:textId="1A0E9930" w:rsidR="00743364" w:rsidRPr="000B3062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Sim</w:t>
            </w:r>
          </w:p>
        </w:tc>
      </w:tr>
      <w:tr w:rsidR="00743364" w:rsidRPr="003D7C2E" w14:paraId="713FC558" w14:textId="42A6FCC2" w:rsidTr="00D85ED4">
        <w:tc>
          <w:tcPr>
            <w:tcW w:w="3623" w:type="dxa"/>
            <w:vAlign w:val="center"/>
          </w:tcPr>
          <w:p w14:paraId="581A441A" w14:textId="1C7D9CDD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B3062">
              <w:rPr>
                <w:rFonts w:ascii="Calibri" w:hAnsi="Calibri" w:cs="Calibri"/>
                <w:color w:val="000000"/>
                <w:lang w:eastAsia="pt-BR"/>
              </w:rPr>
              <w:t>Conta Corrente</w:t>
            </w:r>
          </w:p>
        </w:tc>
        <w:tc>
          <w:tcPr>
            <w:tcW w:w="1134" w:type="dxa"/>
            <w:vAlign w:val="center"/>
          </w:tcPr>
          <w:p w14:paraId="02B36BA5" w14:textId="19F78F86" w:rsidR="00743364" w:rsidRPr="003D7C2E" w:rsidRDefault="00743364" w:rsidP="00EE0A7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B3062">
              <w:rPr>
                <w:rFonts w:ascii="Calibri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338" w:type="dxa"/>
            <w:vAlign w:val="center"/>
          </w:tcPr>
          <w:p w14:paraId="38355662" w14:textId="4949B4DC" w:rsidR="00743364" w:rsidRPr="003D7C2E" w:rsidRDefault="00743364" w:rsidP="00D471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0B3062">
              <w:rPr>
                <w:rFonts w:ascii="Calibri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73" w:type="dxa"/>
          </w:tcPr>
          <w:p w14:paraId="1B3B6C8E" w14:textId="6DCBB55C" w:rsidR="00743364" w:rsidRPr="000B3062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Sim</w:t>
            </w:r>
          </w:p>
        </w:tc>
      </w:tr>
      <w:tr w:rsidR="00743364" w:rsidRPr="003D7C2E" w14:paraId="3F0F9B0B" w14:textId="51C04167" w:rsidTr="00D85ED4">
        <w:tc>
          <w:tcPr>
            <w:tcW w:w="3623" w:type="dxa"/>
            <w:vAlign w:val="center"/>
          </w:tcPr>
          <w:p w14:paraId="2677A2C3" w14:textId="29A26C74" w:rsidR="00743364" w:rsidRPr="003D7C2E" w:rsidRDefault="00743364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Dígito Cont</w:t>
            </w:r>
            <w:r w:rsidRPr="000B3062">
              <w:rPr>
                <w:rFonts w:ascii="Calibri" w:hAnsi="Calibri" w:cs="Calibri"/>
                <w:color w:val="000000"/>
                <w:lang w:eastAsia="pt-BR"/>
              </w:rPr>
              <w:t>a Corrente</w:t>
            </w:r>
          </w:p>
        </w:tc>
        <w:tc>
          <w:tcPr>
            <w:tcW w:w="1134" w:type="dxa"/>
            <w:vAlign w:val="center"/>
          </w:tcPr>
          <w:p w14:paraId="56ABD9CC" w14:textId="0BA24878" w:rsidR="00743364" w:rsidRPr="003D7C2E" w:rsidRDefault="00743364" w:rsidP="00EE0A7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B3062">
              <w:rPr>
                <w:rFonts w:ascii="Calibri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1338" w:type="dxa"/>
            <w:vAlign w:val="center"/>
          </w:tcPr>
          <w:p w14:paraId="19CF417A" w14:textId="6BC2D259" w:rsidR="00743364" w:rsidRPr="003D7C2E" w:rsidRDefault="00743364" w:rsidP="00D471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0B3062">
              <w:rPr>
                <w:rFonts w:ascii="Calibri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73" w:type="dxa"/>
          </w:tcPr>
          <w:p w14:paraId="5799E0A3" w14:textId="17741277" w:rsidR="00743364" w:rsidRPr="000B3062" w:rsidRDefault="00743364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Sim</w:t>
            </w:r>
          </w:p>
        </w:tc>
      </w:tr>
      <w:tr w:rsidR="00C24055" w:rsidRPr="003D7C2E" w14:paraId="695AF673" w14:textId="77777777" w:rsidTr="00D85ED4">
        <w:tc>
          <w:tcPr>
            <w:tcW w:w="3623" w:type="dxa"/>
            <w:vAlign w:val="center"/>
          </w:tcPr>
          <w:p w14:paraId="7A429CC8" w14:textId="1ACC601E" w:rsidR="00C24055" w:rsidRDefault="00C24055" w:rsidP="009A2A5D">
            <w:pPr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***Opção de Execução</w:t>
            </w:r>
          </w:p>
        </w:tc>
        <w:tc>
          <w:tcPr>
            <w:tcW w:w="1134" w:type="dxa"/>
            <w:vAlign w:val="center"/>
          </w:tcPr>
          <w:p w14:paraId="68859652" w14:textId="5194434D" w:rsidR="00C24055" w:rsidRPr="000B3062" w:rsidRDefault="00C24055" w:rsidP="00EE0A71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Num</w:t>
            </w:r>
          </w:p>
        </w:tc>
        <w:tc>
          <w:tcPr>
            <w:tcW w:w="1338" w:type="dxa"/>
            <w:vAlign w:val="center"/>
          </w:tcPr>
          <w:p w14:paraId="67E4B6C1" w14:textId="7ADD1AD4" w:rsidR="00C24055" w:rsidRPr="000B3062" w:rsidRDefault="00C24055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73" w:type="dxa"/>
          </w:tcPr>
          <w:p w14:paraId="4C440AB1" w14:textId="3385459D" w:rsidR="00C24055" w:rsidRDefault="00C24055" w:rsidP="00D4719B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Sim</w:t>
            </w:r>
          </w:p>
        </w:tc>
      </w:tr>
    </w:tbl>
    <w:p w14:paraId="110DC4F5" w14:textId="77777777" w:rsidR="00DE1A26" w:rsidRDefault="00DE1A26" w:rsidP="00DE1A2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0F5C4DAA" w14:textId="7192A436" w:rsidR="00C24055" w:rsidRDefault="00C24055" w:rsidP="00DE1A2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*** Opções de execução, escolher o número da opção desejada e enviar.</w:t>
      </w:r>
    </w:p>
    <w:p w14:paraId="1E3CF281" w14:textId="1193CF7F" w:rsidR="00C24055" w:rsidRPr="00C24055" w:rsidRDefault="00C24055" w:rsidP="00C24055">
      <w:pPr>
        <w:pStyle w:val="PargrafodaLista"/>
        <w:numPr>
          <w:ilvl w:val="0"/>
          <w:numId w:val="9"/>
        </w:num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>RDR - Orçamentário</w:t>
      </w:r>
    </w:p>
    <w:p w14:paraId="2330121C" w14:textId="77777777" w:rsidR="00C24055" w:rsidRPr="00C24055" w:rsidRDefault="00C24055" w:rsidP="00C24055">
      <w:pPr>
        <w:pStyle w:val="PargrafodaLista"/>
        <w:numPr>
          <w:ilvl w:val="0"/>
          <w:numId w:val="9"/>
        </w:num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RDR - </w:t>
      </w:r>
      <w:proofErr w:type="spellStart"/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>Intraorçamentária</w:t>
      </w:r>
      <w:proofErr w:type="spellEnd"/>
    </w:p>
    <w:p w14:paraId="06338E72" w14:textId="77777777" w:rsidR="00C24055" w:rsidRPr="00C24055" w:rsidRDefault="00C24055" w:rsidP="00C24055">
      <w:pPr>
        <w:pStyle w:val="PargrafodaLista"/>
        <w:numPr>
          <w:ilvl w:val="0"/>
          <w:numId w:val="9"/>
        </w:num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>RDR - Operações de Crédito</w:t>
      </w:r>
    </w:p>
    <w:p w14:paraId="02EC6FD4" w14:textId="77777777" w:rsidR="00C24055" w:rsidRPr="00C24055" w:rsidRDefault="00C24055" w:rsidP="00C24055">
      <w:pPr>
        <w:pStyle w:val="PargrafodaLista"/>
        <w:numPr>
          <w:ilvl w:val="0"/>
          <w:numId w:val="9"/>
        </w:num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RDR - Convênios - </w:t>
      </w:r>
      <w:proofErr w:type="spellStart"/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>Adm</w:t>
      </w:r>
      <w:proofErr w:type="spellEnd"/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Indireta Orçamentária</w:t>
      </w:r>
    </w:p>
    <w:p w14:paraId="438AC546" w14:textId="77777777" w:rsidR="00C24055" w:rsidRPr="00C24055" w:rsidRDefault="00C24055" w:rsidP="00C24055">
      <w:pPr>
        <w:pStyle w:val="PargrafodaLista"/>
        <w:numPr>
          <w:ilvl w:val="0"/>
          <w:numId w:val="9"/>
        </w:num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RDR - Convênio + </w:t>
      </w:r>
      <w:proofErr w:type="spellStart"/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>Ass</w:t>
      </w:r>
      <w:proofErr w:type="spellEnd"/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>Adm</w:t>
      </w:r>
      <w:proofErr w:type="spellEnd"/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Indireta Orçamentária</w:t>
      </w:r>
    </w:p>
    <w:p w14:paraId="3DBEDD2F" w14:textId="77777777" w:rsidR="00C24055" w:rsidRPr="00C24055" w:rsidRDefault="00C24055" w:rsidP="00C24055">
      <w:pPr>
        <w:pStyle w:val="PargrafodaLista"/>
        <w:numPr>
          <w:ilvl w:val="0"/>
          <w:numId w:val="9"/>
        </w:num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>RDR - Dívida Ativa ITCMD e Doação Orçamentária</w:t>
      </w:r>
    </w:p>
    <w:p w14:paraId="5E381AE1" w14:textId="77777777" w:rsidR="00C24055" w:rsidRPr="00C24055" w:rsidRDefault="00C24055" w:rsidP="00C24055">
      <w:pPr>
        <w:pStyle w:val="PargrafodaLista"/>
        <w:numPr>
          <w:ilvl w:val="0"/>
          <w:numId w:val="9"/>
        </w:num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>RDR - Dívida Ativa Não Tributária Orçamentária</w:t>
      </w:r>
    </w:p>
    <w:p w14:paraId="296C1C88" w14:textId="77777777" w:rsidR="00C24055" w:rsidRPr="00C24055" w:rsidRDefault="00C24055" w:rsidP="00C24055">
      <w:pPr>
        <w:pStyle w:val="PargrafodaLista"/>
        <w:numPr>
          <w:ilvl w:val="0"/>
          <w:numId w:val="9"/>
        </w:num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>RDR - Dívida Ativa Outros Tributos Orçamentária</w:t>
      </w:r>
    </w:p>
    <w:p w14:paraId="338F4B5F" w14:textId="77777777" w:rsidR="00C24055" w:rsidRPr="00C24055" w:rsidRDefault="00C24055" w:rsidP="00C24055">
      <w:pPr>
        <w:pStyle w:val="PargrafodaLista"/>
        <w:numPr>
          <w:ilvl w:val="0"/>
          <w:numId w:val="9"/>
        </w:num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>RDR - Dívida Ativa Tributária ICMS Orçamentária</w:t>
      </w:r>
    </w:p>
    <w:p w14:paraId="1B4B5DAC" w14:textId="77777777" w:rsidR="00C24055" w:rsidRPr="00C24055" w:rsidRDefault="00C24055" w:rsidP="00C24055">
      <w:pPr>
        <w:pStyle w:val="PargrafodaLista"/>
        <w:numPr>
          <w:ilvl w:val="0"/>
          <w:numId w:val="9"/>
        </w:num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>RDR - Dívida Ativa Tributária IPVA Orçamentária</w:t>
      </w:r>
    </w:p>
    <w:p w14:paraId="35554103" w14:textId="77777777" w:rsidR="00C24055" w:rsidRPr="00C24055" w:rsidRDefault="00C24055" w:rsidP="00C24055">
      <w:pPr>
        <w:pStyle w:val="PargrafodaLista"/>
        <w:numPr>
          <w:ilvl w:val="0"/>
          <w:numId w:val="9"/>
        </w:num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>RDR - Contrato Orçamentária</w:t>
      </w:r>
      <w:proofErr w:type="gramEnd"/>
    </w:p>
    <w:p w14:paraId="22ABEC67" w14:textId="77777777" w:rsidR="00C24055" w:rsidRPr="00C24055" w:rsidRDefault="00C24055" w:rsidP="00C24055">
      <w:pPr>
        <w:pStyle w:val="PargrafodaLista"/>
        <w:numPr>
          <w:ilvl w:val="0"/>
          <w:numId w:val="9"/>
        </w:num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RDR - Convênios - </w:t>
      </w:r>
      <w:proofErr w:type="spellStart"/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>Adm</w:t>
      </w:r>
      <w:proofErr w:type="spellEnd"/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Direta Orçamentária</w:t>
      </w:r>
    </w:p>
    <w:p w14:paraId="76568E01" w14:textId="3898FCDE" w:rsidR="00C24055" w:rsidRPr="00C24055" w:rsidRDefault="00C24055" w:rsidP="00C24055">
      <w:pPr>
        <w:pStyle w:val="PargrafodaLista"/>
        <w:numPr>
          <w:ilvl w:val="0"/>
          <w:numId w:val="9"/>
        </w:num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24055">
        <w:rPr>
          <w:rFonts w:ascii="Verdana" w:hAnsi="Verdana"/>
          <w:color w:val="000000"/>
          <w:sz w:val="18"/>
          <w:szCs w:val="18"/>
          <w:shd w:val="clear" w:color="auto" w:fill="FFFFFF"/>
        </w:rPr>
        <w:t>RDR - Rendimentos Aplicação Financeira</w:t>
      </w:r>
    </w:p>
    <w:p w14:paraId="5849B6C1" w14:textId="77777777" w:rsidR="00DE1A26" w:rsidRPr="003D7C2E" w:rsidRDefault="00DE1A26" w:rsidP="00DE1A26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lastRenderedPageBreak/>
        <w:t xml:space="preserve">Tipo de Registro “9” – Rodapé do Arquivo (Registro pai: </w:t>
      </w:r>
      <w:proofErr w:type="gramStart"/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0</w:t>
      </w:r>
      <w:proofErr w:type="gramEnd"/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; Ocorrências: 1):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823"/>
        <w:gridCol w:w="923"/>
        <w:gridCol w:w="3171"/>
        <w:gridCol w:w="1373"/>
      </w:tblGrid>
      <w:tr w:rsidR="00E966C8" w:rsidRPr="003D7C2E" w14:paraId="4BA2C1AC" w14:textId="351D1C4C" w:rsidTr="00965A7D">
        <w:tc>
          <w:tcPr>
            <w:tcW w:w="1823" w:type="dxa"/>
            <w:shd w:val="clear" w:color="auto" w:fill="000000" w:themeFill="text1"/>
          </w:tcPr>
          <w:p w14:paraId="1EF4FC75" w14:textId="77777777" w:rsidR="00E966C8" w:rsidRPr="003D7C2E" w:rsidRDefault="00E966C8" w:rsidP="009A2A5D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Nome</w:t>
            </w:r>
          </w:p>
        </w:tc>
        <w:tc>
          <w:tcPr>
            <w:tcW w:w="923" w:type="dxa"/>
            <w:shd w:val="clear" w:color="auto" w:fill="000000" w:themeFill="text1"/>
          </w:tcPr>
          <w:p w14:paraId="3785CF06" w14:textId="77777777" w:rsidR="00E966C8" w:rsidRPr="003D7C2E" w:rsidRDefault="00E966C8" w:rsidP="009A2A5D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Tipo</w:t>
            </w:r>
          </w:p>
        </w:tc>
        <w:tc>
          <w:tcPr>
            <w:tcW w:w="3171" w:type="dxa"/>
            <w:shd w:val="clear" w:color="auto" w:fill="000000" w:themeFill="text1"/>
          </w:tcPr>
          <w:p w14:paraId="2363EDB3" w14:textId="77777777" w:rsidR="00E966C8" w:rsidRPr="003D7C2E" w:rsidRDefault="00E966C8" w:rsidP="009A2A5D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Descrição</w:t>
            </w:r>
          </w:p>
        </w:tc>
        <w:tc>
          <w:tcPr>
            <w:tcW w:w="1366" w:type="dxa"/>
            <w:shd w:val="clear" w:color="auto" w:fill="000000" w:themeFill="text1"/>
          </w:tcPr>
          <w:p w14:paraId="38D35BF6" w14:textId="06CC9D85" w:rsidR="00E966C8" w:rsidRPr="003D7C2E" w:rsidRDefault="00E966C8" w:rsidP="009A2A5D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Obrigatório</w:t>
            </w:r>
          </w:p>
        </w:tc>
      </w:tr>
      <w:tr w:rsidR="00E966C8" w:rsidRPr="003D7C2E" w14:paraId="65650E46" w14:textId="1F7BC9BB" w:rsidTr="00965A7D">
        <w:tc>
          <w:tcPr>
            <w:tcW w:w="1823" w:type="dxa"/>
          </w:tcPr>
          <w:p w14:paraId="3DECAE90" w14:textId="77777777" w:rsidR="00E966C8" w:rsidRPr="003D7C2E" w:rsidRDefault="00E966C8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Tipo de Registro</w:t>
            </w:r>
          </w:p>
        </w:tc>
        <w:tc>
          <w:tcPr>
            <w:tcW w:w="923" w:type="dxa"/>
          </w:tcPr>
          <w:p w14:paraId="3BF1A44D" w14:textId="77777777" w:rsidR="00E966C8" w:rsidRPr="003D7C2E" w:rsidRDefault="00E966C8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1]</w:t>
            </w:r>
          </w:p>
        </w:tc>
        <w:tc>
          <w:tcPr>
            <w:tcW w:w="3171" w:type="dxa"/>
          </w:tcPr>
          <w:p w14:paraId="4038FD95" w14:textId="77777777" w:rsidR="00E966C8" w:rsidRPr="003D7C2E" w:rsidRDefault="00E966C8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Fixo “9”</w:t>
            </w:r>
          </w:p>
        </w:tc>
        <w:tc>
          <w:tcPr>
            <w:tcW w:w="1366" w:type="dxa"/>
          </w:tcPr>
          <w:p w14:paraId="6AF6CAD8" w14:textId="5DB6751A" w:rsidR="00E966C8" w:rsidRPr="003D7C2E" w:rsidRDefault="00E966C8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  <w:tr w:rsidR="00E966C8" w:rsidRPr="003D7C2E" w14:paraId="2E3B203C" w14:textId="18D0BE5A" w:rsidTr="00965A7D">
        <w:tc>
          <w:tcPr>
            <w:tcW w:w="1823" w:type="dxa"/>
          </w:tcPr>
          <w:p w14:paraId="70E188C4" w14:textId="77777777" w:rsidR="00E966C8" w:rsidRPr="003D7C2E" w:rsidRDefault="00E966C8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Contador de Registros</w:t>
            </w:r>
          </w:p>
        </w:tc>
        <w:tc>
          <w:tcPr>
            <w:tcW w:w="923" w:type="dxa"/>
          </w:tcPr>
          <w:p w14:paraId="1748B247" w14:textId="77777777" w:rsidR="00E966C8" w:rsidRPr="003D7C2E" w:rsidRDefault="00E966C8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N[10,0]</w:t>
            </w:r>
          </w:p>
        </w:tc>
        <w:tc>
          <w:tcPr>
            <w:tcW w:w="3171" w:type="dxa"/>
          </w:tcPr>
          <w:p w14:paraId="5AEC16FF" w14:textId="77777777" w:rsidR="00E966C8" w:rsidRPr="003D7C2E" w:rsidRDefault="00E966C8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Total de registros do arquivo (incluindo o “0” e “9”)</w:t>
            </w:r>
          </w:p>
        </w:tc>
        <w:tc>
          <w:tcPr>
            <w:tcW w:w="1366" w:type="dxa"/>
          </w:tcPr>
          <w:p w14:paraId="1B233C2B" w14:textId="3ECF486E" w:rsidR="00E966C8" w:rsidRPr="003D7C2E" w:rsidRDefault="00E966C8" w:rsidP="009A2A5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Sim</w:t>
            </w:r>
          </w:p>
        </w:tc>
      </w:tr>
    </w:tbl>
    <w:p w14:paraId="19A6E62E" w14:textId="3D261D2B" w:rsidR="00DE1A26" w:rsidRPr="00A75683" w:rsidRDefault="00DE1A26" w:rsidP="00F62021"/>
    <w:sectPr w:rsidR="00DE1A26" w:rsidRPr="00A75683" w:rsidSect="00B929FF">
      <w:headerReference w:type="default" r:id="rId9"/>
      <w:footerReference w:type="default" r:id="rId10"/>
      <w:pgSz w:w="11906" w:h="16838"/>
      <w:pgMar w:top="849" w:right="1558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EA605" w14:textId="77777777" w:rsidR="00ED2F28" w:rsidRDefault="00ED2F28" w:rsidP="00CE1234">
      <w:pPr>
        <w:spacing w:after="0" w:line="240" w:lineRule="auto"/>
      </w:pPr>
      <w:r>
        <w:separator/>
      </w:r>
    </w:p>
  </w:endnote>
  <w:endnote w:type="continuationSeparator" w:id="0">
    <w:p w14:paraId="0AEB5588" w14:textId="77777777" w:rsidR="00ED2F28" w:rsidRDefault="00ED2F28" w:rsidP="00CE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F8C2" w14:textId="0DAF522A" w:rsidR="00FF0675" w:rsidRDefault="00FF0675">
    <w:pPr>
      <w:pStyle w:val="Rodap"/>
    </w:pPr>
  </w:p>
  <w:p w14:paraId="2333E320" w14:textId="19EFDE2A" w:rsidR="00FF0675" w:rsidRDefault="00FF492C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03CF5F" wp14:editId="6E9D0CCF">
              <wp:simplePos x="0" y="0"/>
              <wp:positionH relativeFrom="page">
                <wp:posOffset>162560</wp:posOffset>
              </wp:positionH>
              <wp:positionV relativeFrom="line">
                <wp:posOffset>215265</wp:posOffset>
              </wp:positionV>
              <wp:extent cx="7366635" cy="347345"/>
              <wp:effectExtent l="0" t="0" r="24765" b="14605"/>
              <wp:wrapTopAndBottom/>
              <wp:docPr id="265" name="Grupo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B5093" w14:textId="77777777" w:rsidR="00FF0675" w:rsidRPr="00A02135" w:rsidRDefault="00FF0675">
                            <w:pPr>
                              <w:pStyle w:val="Cabealho"/>
                            </w:pPr>
                            <w:r>
                              <w:t>www.quanam.com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6F16" w14:textId="1833BDC4" w:rsidR="00FF0675" w:rsidRPr="00A02135" w:rsidRDefault="00FF0675">
                            <w:pPr>
                              <w:pStyle w:val="Rodap"/>
                            </w:pPr>
                            <w:r w:rsidRPr="00A02135">
                              <w:t xml:space="preserve">Página </w:t>
                            </w:r>
                            <w:r w:rsidRPr="00A02135">
                              <w:rPr>
                                <w:b/>
                              </w:rPr>
                              <w:fldChar w:fldCharType="begin"/>
                            </w:r>
                            <w:r w:rsidRPr="00A02135">
                              <w:rPr>
                                <w:b/>
                              </w:rPr>
                              <w:instrText>PAGE   \* MERGEFORMAT</w:instrText>
                            </w:r>
                            <w:r w:rsidRPr="00A02135">
                              <w:rPr>
                                <w:b/>
                              </w:rPr>
                              <w:fldChar w:fldCharType="separate"/>
                            </w:r>
                            <w:r w:rsidR="00457CCF"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A02135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56" o:spid="_x0000_s1026" style="position:absolute;margin-left:12.8pt;margin-top:16.95pt;width:580.05pt;height:27.3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lrMIA&#10;AADcAAAADwAAAGRycy9kb3ducmV2LnhtbESP0YrCMBRE34X9h3AX9k3TVSjSbSq6ItTHaj/g0lzb&#10;rs1NaaKtf78RBB+HmTnDpJvJdOJOg2stK/heRCCIK6tbrhWU58N8DcJ5ZI2dZVLwIAeb7GOWYqLt&#10;yAXdT74WAcIuQQWN930ipasaMugWticO3sUOBn2QQy31gGOAm04uoyiWBlsOCw329NtQdT3djIKd&#10;z9vcFJcVr7rjtjwUf+Ot2iv19Tltf0B4mvw7/GrnWsEyjuF5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aWswgAAANwAAAAPAAAAAAAAAAAAAAAAAJgCAABkcnMvZG93&#10;bnJldi54bWxQSwUGAAAAAAQABAD1AAAAhwMAAAAA&#10;" fillcolor="#d8d8d8 [2732]" stroked="f" strokecolor="#943634">
                <v:textbox>
                  <w:txbxContent>
                    <w:p w14:paraId="152B5093" w14:textId="77777777" w:rsidR="00FF0675" w:rsidRPr="00A02135" w:rsidRDefault="00FF0675">
                      <w:pPr>
                        <w:pStyle w:val="Cabealho"/>
                      </w:pPr>
                      <w:r>
                        <w:t>www.quanam.com</w:t>
                      </w: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tZcYA&#10;AADcAAAADwAAAGRycy9kb3ducmV2LnhtbESPQWvCQBSE7wX/w/KE3uqmBlRSV2mVFvFQNLY9P7PP&#10;bGj2bZpdNf57tyB4HGbmG2Y672wtTtT6yrGC50ECgrhwuuJSwdfu/WkCwgdkjbVjUnAhD/NZ72GK&#10;mXZn3tIpD6WIEPYZKjAhNJmUvjBk0Q9cQxy9g2sthijbUuoWzxFuazlMkpG0WHFcMNjQwlDxmx+t&#10;gu90b9Z5+td9bpKfj0u53DZvqVHqsd+9voAI1IV7+NZeaQXD0Rj+z8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PtZcYAAADcAAAADwAAAAAAAAAAAAAAAACYAgAAZHJz&#10;L2Rvd25yZXYueG1sUEsFBgAAAAAEAAQA9QAAAIsDAAAAAA==&#10;" fillcolor="#d8d8d8 [2732]" stroked="f">
                <v:textbox>
                  <w:txbxContent>
                    <w:p w14:paraId="69EF6F16" w14:textId="1833BDC4" w:rsidR="00FF0675" w:rsidRPr="00A02135" w:rsidRDefault="00FF0675">
                      <w:pPr>
                        <w:pStyle w:val="Rodap"/>
                      </w:pPr>
                      <w:r w:rsidRPr="00A02135">
                        <w:t xml:space="preserve">Página </w:t>
                      </w:r>
                      <w:r w:rsidRPr="00A02135">
                        <w:rPr>
                          <w:b/>
                        </w:rPr>
                        <w:fldChar w:fldCharType="begin"/>
                      </w:r>
                      <w:r w:rsidRPr="00A02135">
                        <w:rPr>
                          <w:b/>
                        </w:rPr>
                        <w:instrText>PAGE   \* MERGEFORMAT</w:instrText>
                      </w:r>
                      <w:r w:rsidRPr="00A02135">
                        <w:rPr>
                          <w:b/>
                        </w:rPr>
                        <w:fldChar w:fldCharType="separate"/>
                      </w:r>
                      <w:r w:rsidR="00457CCF">
                        <w:rPr>
                          <w:b/>
                          <w:noProof/>
                        </w:rPr>
                        <w:t>2</w:t>
                      </w:r>
                      <w:r w:rsidRPr="00A02135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DDC9C" w14:textId="77777777" w:rsidR="00ED2F28" w:rsidRDefault="00ED2F28" w:rsidP="00CE1234">
      <w:pPr>
        <w:spacing w:after="0" w:line="240" w:lineRule="auto"/>
      </w:pPr>
      <w:r>
        <w:separator/>
      </w:r>
    </w:p>
  </w:footnote>
  <w:footnote w:type="continuationSeparator" w:id="0">
    <w:p w14:paraId="6C434BA9" w14:textId="77777777" w:rsidR="00ED2F28" w:rsidRDefault="00ED2F28" w:rsidP="00CE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940" w:type="dxa"/>
      <w:tblLook w:val="04A0" w:firstRow="1" w:lastRow="0" w:firstColumn="1" w:lastColumn="0" w:noHBand="0" w:noVBand="1"/>
    </w:tblPr>
    <w:tblGrid>
      <w:gridCol w:w="4539"/>
      <w:gridCol w:w="4401"/>
    </w:tblGrid>
    <w:tr w:rsidR="00FF0675" w14:paraId="0B48BB80" w14:textId="77777777" w:rsidTr="005123C7">
      <w:tc>
        <w:tcPr>
          <w:tcW w:w="4539" w:type="dxa"/>
        </w:tcPr>
        <w:p w14:paraId="70B25906" w14:textId="55D35DBA" w:rsidR="00FF0675" w:rsidRDefault="00993718" w:rsidP="0019193E">
          <w:pPr>
            <w:pStyle w:val="Cabealho"/>
          </w:pPr>
          <w:r>
            <w:t xml:space="preserve">Projeto: </w:t>
          </w:r>
          <w:r w:rsidR="00BF1F65">
            <w:t>Novo SIAF</w:t>
          </w:r>
        </w:p>
      </w:tc>
      <w:tc>
        <w:tcPr>
          <w:tcW w:w="4401" w:type="dxa"/>
        </w:tcPr>
        <w:p w14:paraId="050E2908" w14:textId="28820C6F" w:rsidR="00FF0675" w:rsidRDefault="00075D0C" w:rsidP="00D4719B">
          <w:pPr>
            <w:pStyle w:val="Cabealho"/>
          </w:pPr>
          <w:r>
            <w:t>Data Inicial:</w:t>
          </w:r>
          <w:r w:rsidR="005C7434">
            <w:t xml:space="preserve"> 2</w:t>
          </w:r>
          <w:r w:rsidR="00D4719B">
            <w:t>4</w:t>
          </w:r>
          <w:r w:rsidR="005C7434">
            <w:t>/08</w:t>
          </w:r>
          <w:r w:rsidR="0099024C">
            <w:t>/2017</w:t>
          </w:r>
          <w:r>
            <w:t xml:space="preserve"> </w:t>
          </w:r>
        </w:p>
      </w:tc>
    </w:tr>
    <w:tr w:rsidR="00FF0675" w14:paraId="6C115987" w14:textId="77777777" w:rsidTr="005123C7">
      <w:tc>
        <w:tcPr>
          <w:tcW w:w="4539" w:type="dxa"/>
        </w:tcPr>
        <w:p w14:paraId="004DDBB2" w14:textId="0EBE6B45" w:rsidR="00FF0675" w:rsidRDefault="00EA390B" w:rsidP="0019193E">
          <w:pPr>
            <w:pStyle w:val="Cabealho"/>
          </w:pPr>
          <w:r>
            <w:t xml:space="preserve">Cliente: </w:t>
          </w:r>
          <w:r w:rsidR="0019193E">
            <w:t>SEFA</w:t>
          </w:r>
        </w:p>
      </w:tc>
      <w:tc>
        <w:tcPr>
          <w:tcW w:w="4401" w:type="dxa"/>
        </w:tcPr>
        <w:p w14:paraId="45F1E600" w14:textId="3BC6BC7D" w:rsidR="00FF0675" w:rsidRDefault="00FF0675" w:rsidP="0019193E">
          <w:pPr>
            <w:pStyle w:val="Cabealho"/>
          </w:pPr>
          <w:r>
            <w:t xml:space="preserve">Consultor: </w:t>
          </w:r>
          <w:r w:rsidR="0099024C">
            <w:t>Leonardo Ribeiro</w:t>
          </w:r>
        </w:p>
      </w:tc>
    </w:tr>
    <w:tr w:rsidR="00FF0675" w14:paraId="74BBAF05" w14:textId="77777777" w:rsidTr="005123C7">
      <w:tc>
        <w:tcPr>
          <w:tcW w:w="4539" w:type="dxa"/>
        </w:tcPr>
        <w:p w14:paraId="70A47BDD" w14:textId="0FF95027" w:rsidR="00FF0675" w:rsidRDefault="00FF0675" w:rsidP="009D0A3F">
          <w:pPr>
            <w:pStyle w:val="Cabealho"/>
          </w:pPr>
          <w:r>
            <w:t>Da</w:t>
          </w:r>
          <w:r w:rsidR="00075D0C">
            <w:t xml:space="preserve">ta Alteração: </w:t>
          </w:r>
        </w:p>
      </w:tc>
      <w:tc>
        <w:tcPr>
          <w:tcW w:w="4401" w:type="dxa"/>
        </w:tcPr>
        <w:p w14:paraId="7130B5CF" w14:textId="2C846F7E" w:rsidR="00FF0675" w:rsidRPr="00EA390B" w:rsidRDefault="00457CCF">
          <w:pPr>
            <w:pStyle w:val="Cabealho"/>
            <w:rPr>
              <w:b/>
            </w:rPr>
          </w:pPr>
          <w:r>
            <w:rPr>
              <w:b/>
            </w:rPr>
            <w:t>Layout Único de Receita</w:t>
          </w:r>
          <w:r w:rsidR="00D4719B">
            <w:rPr>
              <w:b/>
            </w:rPr>
            <w:t xml:space="preserve"> (RDR)</w:t>
          </w:r>
        </w:p>
      </w:tc>
    </w:tr>
    <w:tr w:rsidR="00243720" w14:paraId="53838DEF" w14:textId="77777777" w:rsidTr="005123C7">
      <w:tc>
        <w:tcPr>
          <w:tcW w:w="4539" w:type="dxa"/>
        </w:tcPr>
        <w:p w14:paraId="7A1B7C50" w14:textId="75D086E9" w:rsidR="00243720" w:rsidRDefault="00243720" w:rsidP="009D0A3F">
          <w:pPr>
            <w:pStyle w:val="Cabealho"/>
          </w:pPr>
          <w:r>
            <w:t>Requisito Edital:</w:t>
          </w:r>
          <w:r w:rsidR="00D4719B">
            <w:t xml:space="preserve"> </w:t>
          </w:r>
        </w:p>
      </w:tc>
      <w:tc>
        <w:tcPr>
          <w:tcW w:w="4401" w:type="dxa"/>
        </w:tcPr>
        <w:p w14:paraId="0B7CF304" w14:textId="10A00DF4" w:rsidR="00243720" w:rsidRDefault="00243720">
          <w:pPr>
            <w:pStyle w:val="Cabealho"/>
            <w:rPr>
              <w:b/>
            </w:rPr>
          </w:pPr>
          <w:r w:rsidRPr="00243720">
            <w:t>Item EAP:</w:t>
          </w:r>
          <w:r w:rsidR="00D4719B">
            <w:t xml:space="preserve"> </w:t>
          </w:r>
        </w:p>
      </w:tc>
    </w:tr>
  </w:tbl>
  <w:p w14:paraId="5F365783" w14:textId="52FDD54E" w:rsidR="00FF0675" w:rsidRDefault="0019193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9AFD850" wp14:editId="48E0B622">
          <wp:simplePos x="0" y="0"/>
          <wp:positionH relativeFrom="column">
            <wp:posOffset>-1031240</wp:posOffset>
          </wp:positionH>
          <wp:positionV relativeFrom="paragraph">
            <wp:posOffset>-596900</wp:posOffset>
          </wp:positionV>
          <wp:extent cx="894715" cy="574040"/>
          <wp:effectExtent l="0" t="0" r="0" b="10160"/>
          <wp:wrapThrough wrapText="bothSides">
            <wp:wrapPolygon edited="0">
              <wp:start x="0" y="0"/>
              <wp:lineTo x="0" y="21027"/>
              <wp:lineTo x="20849" y="21027"/>
              <wp:lineTo x="20849" y="0"/>
              <wp:lineTo x="0" y="0"/>
            </wp:wrapPolygon>
          </wp:wrapThrough>
          <wp:docPr id="13" name="Imagem 13" descr="Quanam n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Quanam nov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17" b="20652"/>
                  <a:stretch/>
                </pic:blipFill>
                <pic:spPr bwMode="auto">
                  <a:xfrm>
                    <a:off x="0" y="0"/>
                    <a:ext cx="8947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830CE" w14:textId="77777777" w:rsidR="00FF0675" w:rsidRDefault="00FF06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EC"/>
    <w:multiLevelType w:val="multilevel"/>
    <w:tmpl w:val="12FC98E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6C7D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794BC0"/>
    <w:multiLevelType w:val="hybridMultilevel"/>
    <w:tmpl w:val="5A106F3E"/>
    <w:lvl w:ilvl="0" w:tplc="4FB8D2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D1451"/>
    <w:multiLevelType w:val="hybridMultilevel"/>
    <w:tmpl w:val="D460131C"/>
    <w:lvl w:ilvl="0" w:tplc="E7C28214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8FF59B2"/>
    <w:multiLevelType w:val="hybridMultilevel"/>
    <w:tmpl w:val="DD1614F0"/>
    <w:lvl w:ilvl="0" w:tplc="AB345F74">
      <w:start w:val="1"/>
      <w:numFmt w:val="decimalZero"/>
      <w:lvlText w:val="%1-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2121"/>
    <w:multiLevelType w:val="multilevel"/>
    <w:tmpl w:val="B9904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1E6F21"/>
    <w:multiLevelType w:val="hybridMultilevel"/>
    <w:tmpl w:val="888A9E9A"/>
    <w:lvl w:ilvl="0" w:tplc="792E3C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F47CC"/>
    <w:multiLevelType w:val="hybridMultilevel"/>
    <w:tmpl w:val="34481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E3EA6"/>
    <w:multiLevelType w:val="hybridMultilevel"/>
    <w:tmpl w:val="8952822A"/>
    <w:lvl w:ilvl="0" w:tplc="8A8C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58"/>
    <w:rsid w:val="0000269B"/>
    <w:rsid w:val="00007C71"/>
    <w:rsid w:val="00013AA7"/>
    <w:rsid w:val="000151EB"/>
    <w:rsid w:val="00016427"/>
    <w:rsid w:val="0002297D"/>
    <w:rsid w:val="000259A1"/>
    <w:rsid w:val="0003536D"/>
    <w:rsid w:val="00051BA4"/>
    <w:rsid w:val="000560B2"/>
    <w:rsid w:val="00062B0F"/>
    <w:rsid w:val="00075D0C"/>
    <w:rsid w:val="00081466"/>
    <w:rsid w:val="000956CB"/>
    <w:rsid w:val="00096A3A"/>
    <w:rsid w:val="000A3F54"/>
    <w:rsid w:val="000B1787"/>
    <w:rsid w:val="000B702F"/>
    <w:rsid w:val="000D64FC"/>
    <w:rsid w:val="000F4FEE"/>
    <w:rsid w:val="00105578"/>
    <w:rsid w:val="00112233"/>
    <w:rsid w:val="001127E1"/>
    <w:rsid w:val="0011405D"/>
    <w:rsid w:val="001164B3"/>
    <w:rsid w:val="001203CF"/>
    <w:rsid w:val="001221A7"/>
    <w:rsid w:val="00123B97"/>
    <w:rsid w:val="00130F4B"/>
    <w:rsid w:val="00166846"/>
    <w:rsid w:val="0019193E"/>
    <w:rsid w:val="001949FD"/>
    <w:rsid w:val="001971FE"/>
    <w:rsid w:val="001B037D"/>
    <w:rsid w:val="001B6E00"/>
    <w:rsid w:val="001C1A75"/>
    <w:rsid w:val="001C4676"/>
    <w:rsid w:val="001D08A5"/>
    <w:rsid w:val="001E2F28"/>
    <w:rsid w:val="001E41BE"/>
    <w:rsid w:val="001F7115"/>
    <w:rsid w:val="001F7203"/>
    <w:rsid w:val="00225839"/>
    <w:rsid w:val="00243720"/>
    <w:rsid w:val="00246ECB"/>
    <w:rsid w:val="00250B1C"/>
    <w:rsid w:val="002624A8"/>
    <w:rsid w:val="00262ABA"/>
    <w:rsid w:val="00265906"/>
    <w:rsid w:val="00271A39"/>
    <w:rsid w:val="00277EBA"/>
    <w:rsid w:val="002860C8"/>
    <w:rsid w:val="00297426"/>
    <w:rsid w:val="002D4EF1"/>
    <w:rsid w:val="002E56A4"/>
    <w:rsid w:val="002F4358"/>
    <w:rsid w:val="002F7699"/>
    <w:rsid w:val="00311E76"/>
    <w:rsid w:val="00332173"/>
    <w:rsid w:val="0033350C"/>
    <w:rsid w:val="00341681"/>
    <w:rsid w:val="003731B6"/>
    <w:rsid w:val="00383626"/>
    <w:rsid w:val="0038412A"/>
    <w:rsid w:val="003B5845"/>
    <w:rsid w:val="003C6B26"/>
    <w:rsid w:val="003D0DFA"/>
    <w:rsid w:val="003D1C3D"/>
    <w:rsid w:val="003D46B9"/>
    <w:rsid w:val="003D4F54"/>
    <w:rsid w:val="003D6241"/>
    <w:rsid w:val="003F0246"/>
    <w:rsid w:val="003F1E59"/>
    <w:rsid w:val="00411288"/>
    <w:rsid w:val="00411D9F"/>
    <w:rsid w:val="004140C0"/>
    <w:rsid w:val="004162DC"/>
    <w:rsid w:val="0042406E"/>
    <w:rsid w:val="00427203"/>
    <w:rsid w:val="00457CCF"/>
    <w:rsid w:val="00464FEF"/>
    <w:rsid w:val="004733DE"/>
    <w:rsid w:val="00473E31"/>
    <w:rsid w:val="0047669A"/>
    <w:rsid w:val="0047678B"/>
    <w:rsid w:val="0048682C"/>
    <w:rsid w:val="00487CB1"/>
    <w:rsid w:val="0049005B"/>
    <w:rsid w:val="004C30B8"/>
    <w:rsid w:val="004C7E82"/>
    <w:rsid w:val="004D0F77"/>
    <w:rsid w:val="004D6046"/>
    <w:rsid w:val="00510D27"/>
    <w:rsid w:val="005123C7"/>
    <w:rsid w:val="00522357"/>
    <w:rsid w:val="00550CC9"/>
    <w:rsid w:val="0056391B"/>
    <w:rsid w:val="00577211"/>
    <w:rsid w:val="00590261"/>
    <w:rsid w:val="00591E84"/>
    <w:rsid w:val="005944C6"/>
    <w:rsid w:val="005C20BD"/>
    <w:rsid w:val="005C56EA"/>
    <w:rsid w:val="005C5931"/>
    <w:rsid w:val="005C7434"/>
    <w:rsid w:val="005F099F"/>
    <w:rsid w:val="0060295E"/>
    <w:rsid w:val="00605E3D"/>
    <w:rsid w:val="0061122A"/>
    <w:rsid w:val="006114B1"/>
    <w:rsid w:val="006219CC"/>
    <w:rsid w:val="0063423B"/>
    <w:rsid w:val="006675CB"/>
    <w:rsid w:val="00685576"/>
    <w:rsid w:val="00695906"/>
    <w:rsid w:val="006A2D8B"/>
    <w:rsid w:val="006A4377"/>
    <w:rsid w:val="006B22AD"/>
    <w:rsid w:val="006D117F"/>
    <w:rsid w:val="006D120E"/>
    <w:rsid w:val="006F720F"/>
    <w:rsid w:val="00700495"/>
    <w:rsid w:val="007052EC"/>
    <w:rsid w:val="00707E2C"/>
    <w:rsid w:val="007272DF"/>
    <w:rsid w:val="0073353F"/>
    <w:rsid w:val="00741F4F"/>
    <w:rsid w:val="00743364"/>
    <w:rsid w:val="007465AA"/>
    <w:rsid w:val="0076009C"/>
    <w:rsid w:val="00762F16"/>
    <w:rsid w:val="007654FC"/>
    <w:rsid w:val="007744DE"/>
    <w:rsid w:val="00790CB3"/>
    <w:rsid w:val="00797747"/>
    <w:rsid w:val="007B40EB"/>
    <w:rsid w:val="007C01D8"/>
    <w:rsid w:val="007C4743"/>
    <w:rsid w:val="007E38F0"/>
    <w:rsid w:val="007E5CEB"/>
    <w:rsid w:val="007F1EFF"/>
    <w:rsid w:val="007F2351"/>
    <w:rsid w:val="007F2C16"/>
    <w:rsid w:val="007F7806"/>
    <w:rsid w:val="008073C7"/>
    <w:rsid w:val="00823B18"/>
    <w:rsid w:val="00825443"/>
    <w:rsid w:val="00833703"/>
    <w:rsid w:val="00840190"/>
    <w:rsid w:val="008408D9"/>
    <w:rsid w:val="008451EB"/>
    <w:rsid w:val="008508E6"/>
    <w:rsid w:val="00856BD1"/>
    <w:rsid w:val="00865112"/>
    <w:rsid w:val="00866127"/>
    <w:rsid w:val="008803BB"/>
    <w:rsid w:val="0088166A"/>
    <w:rsid w:val="0089715A"/>
    <w:rsid w:val="008A292C"/>
    <w:rsid w:val="008B30C1"/>
    <w:rsid w:val="008D7191"/>
    <w:rsid w:val="008E2DEC"/>
    <w:rsid w:val="008F1C3E"/>
    <w:rsid w:val="00903A23"/>
    <w:rsid w:val="00915F70"/>
    <w:rsid w:val="009523DF"/>
    <w:rsid w:val="009619F0"/>
    <w:rsid w:val="00964EE3"/>
    <w:rsid w:val="00965A7D"/>
    <w:rsid w:val="00972AC2"/>
    <w:rsid w:val="00980B15"/>
    <w:rsid w:val="00985871"/>
    <w:rsid w:val="00986AC0"/>
    <w:rsid w:val="00986E1F"/>
    <w:rsid w:val="0099024C"/>
    <w:rsid w:val="00991E26"/>
    <w:rsid w:val="00993718"/>
    <w:rsid w:val="009A7FB7"/>
    <w:rsid w:val="009B4989"/>
    <w:rsid w:val="009B75A3"/>
    <w:rsid w:val="009C5390"/>
    <w:rsid w:val="009C641F"/>
    <w:rsid w:val="009D0A3F"/>
    <w:rsid w:val="009D4B12"/>
    <w:rsid w:val="009F159F"/>
    <w:rsid w:val="009F7A98"/>
    <w:rsid w:val="00A02135"/>
    <w:rsid w:val="00A10F6E"/>
    <w:rsid w:val="00A22CDE"/>
    <w:rsid w:val="00A27AE7"/>
    <w:rsid w:val="00A35039"/>
    <w:rsid w:val="00A36991"/>
    <w:rsid w:val="00A37439"/>
    <w:rsid w:val="00A37E10"/>
    <w:rsid w:val="00A510FC"/>
    <w:rsid w:val="00A60FCF"/>
    <w:rsid w:val="00A71254"/>
    <w:rsid w:val="00A75431"/>
    <w:rsid w:val="00A75683"/>
    <w:rsid w:val="00AA65A7"/>
    <w:rsid w:val="00AB2024"/>
    <w:rsid w:val="00AC2E9A"/>
    <w:rsid w:val="00AC66E6"/>
    <w:rsid w:val="00AD0434"/>
    <w:rsid w:val="00AD21A4"/>
    <w:rsid w:val="00AE176B"/>
    <w:rsid w:val="00AE6E36"/>
    <w:rsid w:val="00B00A67"/>
    <w:rsid w:val="00B02B96"/>
    <w:rsid w:val="00B137A7"/>
    <w:rsid w:val="00B26193"/>
    <w:rsid w:val="00B337F1"/>
    <w:rsid w:val="00B33F0F"/>
    <w:rsid w:val="00B51AB9"/>
    <w:rsid w:val="00B6211F"/>
    <w:rsid w:val="00B767C4"/>
    <w:rsid w:val="00B929FF"/>
    <w:rsid w:val="00B96B87"/>
    <w:rsid w:val="00B96C40"/>
    <w:rsid w:val="00BE47E5"/>
    <w:rsid w:val="00BF1F65"/>
    <w:rsid w:val="00C022B3"/>
    <w:rsid w:val="00C24055"/>
    <w:rsid w:val="00C24819"/>
    <w:rsid w:val="00C37F83"/>
    <w:rsid w:val="00C40ECF"/>
    <w:rsid w:val="00C43BD5"/>
    <w:rsid w:val="00C44EBB"/>
    <w:rsid w:val="00C46E9D"/>
    <w:rsid w:val="00C562FA"/>
    <w:rsid w:val="00C61F13"/>
    <w:rsid w:val="00C7077E"/>
    <w:rsid w:val="00C809C2"/>
    <w:rsid w:val="00C82FE5"/>
    <w:rsid w:val="00C83927"/>
    <w:rsid w:val="00C852FE"/>
    <w:rsid w:val="00CA4CC0"/>
    <w:rsid w:val="00CC2265"/>
    <w:rsid w:val="00CD007F"/>
    <w:rsid w:val="00CD185B"/>
    <w:rsid w:val="00CD7889"/>
    <w:rsid w:val="00CE1234"/>
    <w:rsid w:val="00CE1266"/>
    <w:rsid w:val="00CE38BD"/>
    <w:rsid w:val="00CE7B77"/>
    <w:rsid w:val="00D029CA"/>
    <w:rsid w:val="00D138BF"/>
    <w:rsid w:val="00D21463"/>
    <w:rsid w:val="00D23BB1"/>
    <w:rsid w:val="00D344EF"/>
    <w:rsid w:val="00D424C6"/>
    <w:rsid w:val="00D4719B"/>
    <w:rsid w:val="00D5041F"/>
    <w:rsid w:val="00D82863"/>
    <w:rsid w:val="00D8349D"/>
    <w:rsid w:val="00D841B0"/>
    <w:rsid w:val="00D85A36"/>
    <w:rsid w:val="00D85ED4"/>
    <w:rsid w:val="00DA1C81"/>
    <w:rsid w:val="00DD02A9"/>
    <w:rsid w:val="00DE07F8"/>
    <w:rsid w:val="00DE1A26"/>
    <w:rsid w:val="00DE39B8"/>
    <w:rsid w:val="00DE4428"/>
    <w:rsid w:val="00DE6130"/>
    <w:rsid w:val="00DF2862"/>
    <w:rsid w:val="00E21632"/>
    <w:rsid w:val="00E23982"/>
    <w:rsid w:val="00E33697"/>
    <w:rsid w:val="00E414B8"/>
    <w:rsid w:val="00E41C84"/>
    <w:rsid w:val="00E61B9D"/>
    <w:rsid w:val="00E648A8"/>
    <w:rsid w:val="00E64DBB"/>
    <w:rsid w:val="00E73195"/>
    <w:rsid w:val="00E74A62"/>
    <w:rsid w:val="00E966C8"/>
    <w:rsid w:val="00EA390B"/>
    <w:rsid w:val="00EA659F"/>
    <w:rsid w:val="00EB60F3"/>
    <w:rsid w:val="00EC35BE"/>
    <w:rsid w:val="00ED0652"/>
    <w:rsid w:val="00ED2F28"/>
    <w:rsid w:val="00EE0A71"/>
    <w:rsid w:val="00EF1F0A"/>
    <w:rsid w:val="00EF56D3"/>
    <w:rsid w:val="00F15194"/>
    <w:rsid w:val="00F35E7D"/>
    <w:rsid w:val="00F40DFD"/>
    <w:rsid w:val="00F4121D"/>
    <w:rsid w:val="00F55BB7"/>
    <w:rsid w:val="00F56A6C"/>
    <w:rsid w:val="00F618AF"/>
    <w:rsid w:val="00F62021"/>
    <w:rsid w:val="00F84751"/>
    <w:rsid w:val="00F936F4"/>
    <w:rsid w:val="00FA0433"/>
    <w:rsid w:val="00FB1C8D"/>
    <w:rsid w:val="00FB3A9E"/>
    <w:rsid w:val="00FC0229"/>
    <w:rsid w:val="00FC1408"/>
    <w:rsid w:val="00FE3C37"/>
    <w:rsid w:val="00FF0675"/>
    <w:rsid w:val="00FF492C"/>
    <w:rsid w:val="00FF4B5F"/>
    <w:rsid w:val="17CA68E9"/>
    <w:rsid w:val="2C8E2391"/>
    <w:rsid w:val="521348AD"/>
    <w:rsid w:val="69AFF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43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FC"/>
  </w:style>
  <w:style w:type="paragraph" w:styleId="Ttulo1">
    <w:name w:val="heading 1"/>
    <w:basedOn w:val="Normal"/>
    <w:next w:val="Normal"/>
    <w:link w:val="Ttulo1Char"/>
    <w:uiPriority w:val="9"/>
    <w:qFormat/>
    <w:rsid w:val="0095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5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234"/>
  </w:style>
  <w:style w:type="paragraph" w:styleId="Rodap">
    <w:name w:val="footer"/>
    <w:basedOn w:val="Normal"/>
    <w:link w:val="RodapChar"/>
    <w:uiPriority w:val="99"/>
    <w:unhideWhenUsed/>
    <w:rsid w:val="00CE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234"/>
  </w:style>
  <w:style w:type="paragraph" w:styleId="Textodebalo">
    <w:name w:val="Balloon Text"/>
    <w:basedOn w:val="Normal"/>
    <w:link w:val="TextodebaloChar"/>
    <w:uiPriority w:val="99"/>
    <w:semiHidden/>
    <w:unhideWhenUsed/>
    <w:rsid w:val="00C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2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E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5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523DF"/>
    <w:pPr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EA659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35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38412A"/>
    <w:pPr>
      <w:spacing w:before="120" w:after="0"/>
    </w:pPr>
    <w:rPr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38412A"/>
    <w:pPr>
      <w:spacing w:after="0"/>
      <w:ind w:left="220"/>
    </w:pPr>
    <w:rPr>
      <w:b/>
    </w:rPr>
  </w:style>
  <w:style w:type="character" w:styleId="Hyperlink">
    <w:name w:val="Hyperlink"/>
    <w:basedOn w:val="Fontepargpadro"/>
    <w:uiPriority w:val="99"/>
    <w:unhideWhenUsed/>
    <w:rsid w:val="0038412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39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39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39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39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3982"/>
    <w:rPr>
      <w:b/>
      <w:bCs/>
      <w:sz w:val="20"/>
      <w:szCs w:val="20"/>
    </w:rPr>
  </w:style>
  <w:style w:type="table" w:customStyle="1" w:styleId="TabeladeGrade2-nfase11">
    <w:name w:val="Tabela de Grade 2 - Ênfase 11"/>
    <w:basedOn w:val="Tabelanormal"/>
    <w:uiPriority w:val="47"/>
    <w:rsid w:val="00B6211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umrio3">
    <w:name w:val="toc 3"/>
    <w:basedOn w:val="Normal"/>
    <w:next w:val="Normal"/>
    <w:autoRedefine/>
    <w:uiPriority w:val="39"/>
    <w:semiHidden/>
    <w:unhideWhenUsed/>
    <w:rsid w:val="003D0DFA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D0DFA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D0DFA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3D0DFA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3D0DFA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3D0DFA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3D0DFA"/>
    <w:pPr>
      <w:spacing w:after="0"/>
      <w:ind w:left="1760"/>
    </w:pPr>
    <w:rPr>
      <w:sz w:val="20"/>
      <w:szCs w:val="20"/>
    </w:rPr>
  </w:style>
  <w:style w:type="table" w:customStyle="1" w:styleId="TabeladeGrade41">
    <w:name w:val="Tabela de Grade 41"/>
    <w:basedOn w:val="Tabelanormal"/>
    <w:uiPriority w:val="49"/>
    <w:rsid w:val="00D5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ontepargpadro"/>
    <w:rsid w:val="0076009C"/>
  </w:style>
  <w:style w:type="paragraph" w:styleId="Ttulo">
    <w:name w:val="Title"/>
    <w:basedOn w:val="Normal"/>
    <w:next w:val="Normal"/>
    <w:link w:val="TtuloChar"/>
    <w:uiPriority w:val="10"/>
    <w:qFormat/>
    <w:rsid w:val="00DE1A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E1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deGrade1Clara-nfase11">
    <w:name w:val="Tabela de Grade 1 Clara - Ênfase 11"/>
    <w:basedOn w:val="Tabelanormal"/>
    <w:uiPriority w:val="46"/>
    <w:rsid w:val="0042406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FC"/>
  </w:style>
  <w:style w:type="paragraph" w:styleId="Ttulo1">
    <w:name w:val="heading 1"/>
    <w:basedOn w:val="Normal"/>
    <w:next w:val="Normal"/>
    <w:link w:val="Ttulo1Char"/>
    <w:uiPriority w:val="9"/>
    <w:qFormat/>
    <w:rsid w:val="0095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5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234"/>
  </w:style>
  <w:style w:type="paragraph" w:styleId="Rodap">
    <w:name w:val="footer"/>
    <w:basedOn w:val="Normal"/>
    <w:link w:val="RodapChar"/>
    <w:uiPriority w:val="99"/>
    <w:unhideWhenUsed/>
    <w:rsid w:val="00CE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234"/>
  </w:style>
  <w:style w:type="paragraph" w:styleId="Textodebalo">
    <w:name w:val="Balloon Text"/>
    <w:basedOn w:val="Normal"/>
    <w:link w:val="TextodebaloChar"/>
    <w:uiPriority w:val="99"/>
    <w:semiHidden/>
    <w:unhideWhenUsed/>
    <w:rsid w:val="00C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2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E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5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523DF"/>
    <w:pPr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EA659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35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38412A"/>
    <w:pPr>
      <w:spacing w:before="120" w:after="0"/>
    </w:pPr>
    <w:rPr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38412A"/>
    <w:pPr>
      <w:spacing w:after="0"/>
      <w:ind w:left="220"/>
    </w:pPr>
    <w:rPr>
      <w:b/>
    </w:rPr>
  </w:style>
  <w:style w:type="character" w:styleId="Hyperlink">
    <w:name w:val="Hyperlink"/>
    <w:basedOn w:val="Fontepargpadro"/>
    <w:uiPriority w:val="99"/>
    <w:unhideWhenUsed/>
    <w:rsid w:val="0038412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39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39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39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39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3982"/>
    <w:rPr>
      <w:b/>
      <w:bCs/>
      <w:sz w:val="20"/>
      <w:szCs w:val="20"/>
    </w:rPr>
  </w:style>
  <w:style w:type="table" w:customStyle="1" w:styleId="TabeladeGrade2-nfase11">
    <w:name w:val="Tabela de Grade 2 - Ênfase 11"/>
    <w:basedOn w:val="Tabelanormal"/>
    <w:uiPriority w:val="47"/>
    <w:rsid w:val="00B6211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umrio3">
    <w:name w:val="toc 3"/>
    <w:basedOn w:val="Normal"/>
    <w:next w:val="Normal"/>
    <w:autoRedefine/>
    <w:uiPriority w:val="39"/>
    <w:semiHidden/>
    <w:unhideWhenUsed/>
    <w:rsid w:val="003D0DFA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D0DFA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D0DFA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3D0DFA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3D0DFA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3D0DFA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3D0DFA"/>
    <w:pPr>
      <w:spacing w:after="0"/>
      <w:ind w:left="1760"/>
    </w:pPr>
    <w:rPr>
      <w:sz w:val="20"/>
      <w:szCs w:val="20"/>
    </w:rPr>
  </w:style>
  <w:style w:type="table" w:customStyle="1" w:styleId="TabeladeGrade41">
    <w:name w:val="Tabela de Grade 41"/>
    <w:basedOn w:val="Tabelanormal"/>
    <w:uiPriority w:val="49"/>
    <w:rsid w:val="00D5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ontepargpadro"/>
    <w:rsid w:val="0076009C"/>
  </w:style>
  <w:style w:type="paragraph" w:styleId="Ttulo">
    <w:name w:val="Title"/>
    <w:basedOn w:val="Normal"/>
    <w:next w:val="Normal"/>
    <w:link w:val="TtuloChar"/>
    <w:uiPriority w:val="10"/>
    <w:qFormat/>
    <w:rsid w:val="00DE1A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E1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deGrade1Clara-nfase11">
    <w:name w:val="Tabela de Grade 1 Clara - Ênfase 11"/>
    <w:basedOn w:val="Tabelanormal"/>
    <w:uiPriority w:val="46"/>
    <w:rsid w:val="0042406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12FE-4029-458A-9419-D7F53655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Cunha</dc:creator>
  <cp:lastModifiedBy>QUANAMBRRJ023</cp:lastModifiedBy>
  <cp:revision>3</cp:revision>
  <dcterms:created xsi:type="dcterms:W3CDTF">2017-12-05T12:43:00Z</dcterms:created>
  <dcterms:modified xsi:type="dcterms:W3CDTF">2017-12-06T11:36:00Z</dcterms:modified>
</cp:coreProperties>
</file>